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EFCBC" w14:textId="77777777" w:rsidR="00511F20" w:rsidRDefault="00511F20" w:rsidP="00CC6D46">
      <w:pPr>
        <w:tabs>
          <w:tab w:val="left" w:pos="1630"/>
          <w:tab w:val="left" w:pos="5245"/>
        </w:tabs>
        <w:spacing w:after="0" w:line="240" w:lineRule="auto"/>
        <w:jc w:val="both"/>
        <w:rPr>
          <w:rFonts w:ascii="Arial" w:eastAsia="DINPro" w:hAnsi="Arial" w:cs="Arial"/>
          <w:sz w:val="24"/>
          <w:szCs w:val="24"/>
          <w:lang w:val="et-EE"/>
        </w:rPr>
      </w:pPr>
    </w:p>
    <w:p w14:paraId="14D759A2" w14:textId="14C230D1" w:rsidR="00BC616D" w:rsidRPr="00BC616D" w:rsidRDefault="005D5FC3" w:rsidP="00CC6D46">
      <w:pPr>
        <w:tabs>
          <w:tab w:val="left" w:pos="1630"/>
          <w:tab w:val="left" w:pos="5245"/>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Rahandusministeerium</w:t>
      </w:r>
    </w:p>
    <w:p w14:paraId="039EC5E6" w14:textId="42525F6E" w:rsidR="008B59DE" w:rsidRPr="008B59DE" w:rsidRDefault="00C01C5B" w:rsidP="00BC616D">
      <w:pPr>
        <w:tabs>
          <w:tab w:val="left" w:pos="5245"/>
        </w:tabs>
        <w:spacing w:after="0" w:line="240" w:lineRule="auto"/>
        <w:jc w:val="both"/>
        <w:rPr>
          <w:rFonts w:ascii="Arial" w:hAnsi="Arial" w:cs="Arial"/>
          <w:sz w:val="24"/>
          <w:szCs w:val="24"/>
        </w:rPr>
      </w:pPr>
      <w:hyperlink r:id="rId11" w:history="1">
        <w:r w:rsidRPr="00C44E9D">
          <w:rPr>
            <w:rStyle w:val="Hyperlink"/>
            <w:rFonts w:ascii="Arial" w:hAnsi="Arial" w:cs="Arial"/>
            <w:sz w:val="24"/>
            <w:szCs w:val="24"/>
          </w:rPr>
          <w:t>jyrgen.ligi@fin.ee</w:t>
        </w:r>
      </w:hyperlink>
    </w:p>
    <w:p w14:paraId="7A6A9A9F" w14:textId="78D78C2D" w:rsidR="00CF7D85" w:rsidRPr="002F1E7F" w:rsidRDefault="008B59DE" w:rsidP="00BC616D">
      <w:pPr>
        <w:tabs>
          <w:tab w:val="left" w:pos="5245"/>
        </w:tabs>
        <w:spacing w:after="0" w:line="240" w:lineRule="auto"/>
        <w:jc w:val="both"/>
        <w:rPr>
          <w:rFonts w:ascii="Arial" w:eastAsia="DINPro" w:hAnsi="Arial" w:cs="Arial"/>
          <w:sz w:val="24"/>
          <w:szCs w:val="24"/>
          <w:lang w:val="et-EE"/>
        </w:rPr>
      </w:pPr>
      <w:hyperlink r:id="rId12" w:history="1">
        <w:r w:rsidRPr="008B59DE">
          <w:rPr>
            <w:rStyle w:val="Hyperlink"/>
            <w:rFonts w:ascii="Arial" w:hAnsi="Arial" w:cs="Arial"/>
            <w:sz w:val="24"/>
            <w:szCs w:val="24"/>
          </w:rPr>
          <w:t>info@fin.ee</w:t>
        </w:r>
      </w:hyperlink>
    </w:p>
    <w:p w14:paraId="66BABA3C" w14:textId="77777777" w:rsidR="00CF7D85" w:rsidRDefault="00CF7D85" w:rsidP="00CB16A0">
      <w:pPr>
        <w:spacing w:after="0" w:line="240" w:lineRule="auto"/>
        <w:jc w:val="both"/>
        <w:rPr>
          <w:rFonts w:ascii="Arial" w:eastAsia="DINPro" w:hAnsi="Arial" w:cs="Arial"/>
          <w:sz w:val="24"/>
          <w:szCs w:val="24"/>
          <w:lang w:val="et-EE"/>
        </w:rPr>
      </w:pPr>
    </w:p>
    <w:p w14:paraId="0F9F99A7" w14:textId="41DB9E6D" w:rsidR="005762D1" w:rsidRDefault="005762D1" w:rsidP="00CB16A0">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Kliimaministeerium</w:t>
      </w:r>
    </w:p>
    <w:p w14:paraId="0608ACE1" w14:textId="00299AC7" w:rsidR="005762D1" w:rsidRDefault="00552FFC" w:rsidP="00CB16A0">
      <w:pPr>
        <w:spacing w:after="0" w:line="240" w:lineRule="auto"/>
        <w:jc w:val="both"/>
        <w:rPr>
          <w:rFonts w:ascii="Arial" w:eastAsia="DINPro" w:hAnsi="Arial" w:cs="Arial"/>
          <w:sz w:val="24"/>
          <w:szCs w:val="24"/>
          <w:lang w:val="et-EE"/>
        </w:rPr>
      </w:pPr>
      <w:hyperlink r:id="rId13" w:history="1">
        <w:r w:rsidRPr="00C44E9D">
          <w:rPr>
            <w:rStyle w:val="Hyperlink"/>
            <w:rFonts w:ascii="Arial" w:eastAsia="DINPro" w:hAnsi="Arial" w:cs="Arial"/>
            <w:sz w:val="24"/>
            <w:szCs w:val="24"/>
            <w:lang w:val="et-EE"/>
          </w:rPr>
          <w:t>yoko.alender@kliimaministeerium.ee</w:t>
        </w:r>
      </w:hyperlink>
    </w:p>
    <w:p w14:paraId="565FBD7F" w14:textId="1FC7A54C" w:rsidR="005762D1" w:rsidRDefault="008B59DE" w:rsidP="00745C47">
      <w:pPr>
        <w:tabs>
          <w:tab w:val="left" w:pos="7088"/>
        </w:tabs>
        <w:spacing w:after="0" w:line="240" w:lineRule="auto"/>
        <w:jc w:val="both"/>
        <w:rPr>
          <w:rFonts w:ascii="Arial" w:eastAsia="DINPro" w:hAnsi="Arial" w:cs="Arial"/>
          <w:sz w:val="24"/>
          <w:szCs w:val="24"/>
          <w:lang w:val="et-EE"/>
        </w:rPr>
      </w:pPr>
      <w:hyperlink r:id="rId14" w:history="1">
        <w:r w:rsidRPr="00C44E9D">
          <w:rPr>
            <w:rStyle w:val="Hyperlink"/>
            <w:rFonts w:ascii="Arial" w:eastAsia="DINPro" w:hAnsi="Arial" w:cs="Arial"/>
            <w:sz w:val="24"/>
            <w:szCs w:val="24"/>
            <w:lang w:val="et-EE"/>
          </w:rPr>
          <w:t>info@kliimaministeerium.ee</w:t>
        </w:r>
      </w:hyperlink>
      <w:r w:rsidR="00745C47">
        <w:rPr>
          <w:rFonts w:ascii="Arial" w:eastAsia="DINPro" w:hAnsi="Arial" w:cs="Arial"/>
          <w:sz w:val="24"/>
          <w:szCs w:val="24"/>
          <w:lang w:val="et-EE"/>
        </w:rPr>
        <w:tab/>
        <w:t>05.03.2024 n</w:t>
      </w:r>
      <w:r w:rsidR="00DB159A">
        <w:rPr>
          <w:rFonts w:ascii="Arial" w:eastAsia="DINPro" w:hAnsi="Arial" w:cs="Arial"/>
          <w:sz w:val="24"/>
          <w:szCs w:val="24"/>
          <w:lang w:val="et-EE"/>
        </w:rPr>
        <w:t>r</w:t>
      </w:r>
      <w:r w:rsidR="00745C47">
        <w:rPr>
          <w:rFonts w:ascii="Arial" w:eastAsia="DINPro" w:hAnsi="Arial" w:cs="Arial"/>
          <w:sz w:val="24"/>
          <w:szCs w:val="24"/>
          <w:lang w:val="et-EE"/>
        </w:rPr>
        <w:t xml:space="preserve"> 4/</w:t>
      </w:r>
      <w:r w:rsidR="004F3B19">
        <w:rPr>
          <w:rFonts w:ascii="Arial" w:eastAsia="DINPro" w:hAnsi="Arial" w:cs="Arial"/>
          <w:sz w:val="24"/>
          <w:szCs w:val="24"/>
          <w:lang w:val="et-EE"/>
        </w:rPr>
        <w:t>40</w:t>
      </w:r>
    </w:p>
    <w:p w14:paraId="35E6D337" w14:textId="77777777" w:rsidR="005762D1" w:rsidRDefault="005762D1" w:rsidP="00CB16A0">
      <w:pPr>
        <w:spacing w:after="0" w:line="240" w:lineRule="auto"/>
        <w:jc w:val="both"/>
        <w:rPr>
          <w:rFonts w:ascii="Arial" w:eastAsia="DINPro" w:hAnsi="Arial" w:cs="Arial"/>
          <w:sz w:val="24"/>
          <w:szCs w:val="24"/>
          <w:lang w:val="et-EE"/>
        </w:rPr>
      </w:pPr>
    </w:p>
    <w:p w14:paraId="3A42A6FB" w14:textId="77777777" w:rsidR="005762D1" w:rsidRDefault="005762D1" w:rsidP="00CB16A0">
      <w:pPr>
        <w:spacing w:after="0" w:line="240" w:lineRule="auto"/>
        <w:jc w:val="both"/>
        <w:rPr>
          <w:rFonts w:ascii="Arial" w:eastAsia="DINPro" w:hAnsi="Arial" w:cs="Arial"/>
          <w:sz w:val="24"/>
          <w:szCs w:val="24"/>
          <w:lang w:val="et-EE"/>
        </w:rPr>
      </w:pPr>
    </w:p>
    <w:p w14:paraId="06FD5013" w14:textId="23733D1F" w:rsidR="005762D1" w:rsidRDefault="005762D1" w:rsidP="00CB16A0">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Koopia</w:t>
      </w:r>
    </w:p>
    <w:p w14:paraId="72E7005A" w14:textId="0C18169A" w:rsidR="005762D1" w:rsidRDefault="005762D1" w:rsidP="00CB16A0">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Riigikogu rahanduskomisjon</w:t>
      </w:r>
    </w:p>
    <w:p w14:paraId="77F5D018" w14:textId="376A02C3" w:rsidR="005762D1" w:rsidRDefault="00111C60" w:rsidP="00CB16A0">
      <w:pPr>
        <w:spacing w:after="0" w:line="240" w:lineRule="auto"/>
        <w:jc w:val="both"/>
        <w:rPr>
          <w:rFonts w:ascii="Arial" w:eastAsia="DINPro" w:hAnsi="Arial" w:cs="Arial"/>
          <w:sz w:val="24"/>
          <w:szCs w:val="24"/>
          <w:lang w:val="et-EE"/>
        </w:rPr>
      </w:pPr>
      <w:hyperlink r:id="rId15" w:history="1">
        <w:r w:rsidRPr="00C44E9D">
          <w:rPr>
            <w:rStyle w:val="Hyperlink"/>
            <w:rFonts w:ascii="Arial" w:eastAsia="DINPro" w:hAnsi="Arial" w:cs="Arial"/>
            <w:sz w:val="24"/>
            <w:szCs w:val="24"/>
            <w:lang w:val="et-EE"/>
          </w:rPr>
          <w:t>rahanduskomisjon@riigikogu.ee</w:t>
        </w:r>
      </w:hyperlink>
    </w:p>
    <w:p w14:paraId="3E60D9A0" w14:textId="77777777" w:rsidR="005762D1" w:rsidRDefault="005762D1" w:rsidP="00CB16A0">
      <w:pPr>
        <w:spacing w:after="0" w:line="240" w:lineRule="auto"/>
        <w:jc w:val="both"/>
        <w:rPr>
          <w:rFonts w:ascii="Arial" w:eastAsia="DINPro" w:hAnsi="Arial" w:cs="Arial"/>
          <w:sz w:val="24"/>
          <w:szCs w:val="24"/>
          <w:lang w:val="et-EE"/>
        </w:rPr>
      </w:pPr>
    </w:p>
    <w:p w14:paraId="559BFF8F" w14:textId="2F70B8D9" w:rsidR="005762D1" w:rsidRDefault="005762D1" w:rsidP="00CB16A0">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Riigikogu keskkonnakomisjon</w:t>
      </w:r>
    </w:p>
    <w:p w14:paraId="7666F0B9" w14:textId="5234FAF3" w:rsidR="005762D1" w:rsidRPr="002F1E7F" w:rsidRDefault="00111C60" w:rsidP="00CB16A0">
      <w:pPr>
        <w:spacing w:after="0" w:line="240" w:lineRule="auto"/>
        <w:jc w:val="both"/>
        <w:rPr>
          <w:rFonts w:ascii="Arial" w:eastAsia="DINPro" w:hAnsi="Arial" w:cs="Arial"/>
          <w:sz w:val="24"/>
          <w:szCs w:val="24"/>
          <w:lang w:val="et-EE"/>
        </w:rPr>
      </w:pPr>
      <w:hyperlink r:id="rId16" w:history="1">
        <w:r w:rsidRPr="00C44E9D">
          <w:rPr>
            <w:rStyle w:val="Hyperlink"/>
            <w:rFonts w:ascii="Arial" w:eastAsia="DINPro" w:hAnsi="Arial" w:cs="Arial"/>
            <w:sz w:val="24"/>
            <w:szCs w:val="24"/>
            <w:lang w:val="et-EE"/>
          </w:rPr>
          <w:t>keskkonnakomisjon@riigikogu.ee</w:t>
        </w:r>
      </w:hyperlink>
    </w:p>
    <w:p w14:paraId="24878AC2" w14:textId="77777777" w:rsidR="00CF7D85" w:rsidRPr="002F1E7F" w:rsidRDefault="00CF7D85" w:rsidP="00CB16A0">
      <w:pPr>
        <w:spacing w:after="0" w:line="240" w:lineRule="auto"/>
        <w:jc w:val="both"/>
        <w:rPr>
          <w:rFonts w:ascii="Arial" w:eastAsia="DINPro" w:hAnsi="Arial" w:cs="Arial"/>
          <w:sz w:val="24"/>
          <w:szCs w:val="24"/>
          <w:lang w:val="et-EE"/>
        </w:rPr>
      </w:pPr>
    </w:p>
    <w:p w14:paraId="7EE2EAB9" w14:textId="77777777" w:rsidR="009E0E71" w:rsidRPr="002F1E7F" w:rsidRDefault="009E0E71" w:rsidP="00CB16A0">
      <w:pPr>
        <w:spacing w:after="0" w:line="240" w:lineRule="auto"/>
        <w:jc w:val="both"/>
        <w:rPr>
          <w:rFonts w:ascii="Arial" w:eastAsia="DINPro" w:hAnsi="Arial" w:cs="Arial"/>
          <w:sz w:val="24"/>
          <w:szCs w:val="24"/>
          <w:lang w:val="et-EE"/>
        </w:rPr>
      </w:pPr>
    </w:p>
    <w:p w14:paraId="6253A887" w14:textId="77777777" w:rsidR="007A0BD7" w:rsidRDefault="007A0BD7" w:rsidP="00CB16A0">
      <w:pPr>
        <w:spacing w:after="0" w:line="240" w:lineRule="auto"/>
        <w:jc w:val="both"/>
        <w:rPr>
          <w:rFonts w:ascii="Arial" w:eastAsia="DINPro" w:hAnsi="Arial" w:cs="Arial"/>
          <w:sz w:val="24"/>
          <w:szCs w:val="24"/>
          <w:lang w:val="et-EE"/>
        </w:rPr>
      </w:pPr>
    </w:p>
    <w:p w14:paraId="08C90D93" w14:textId="77777777" w:rsidR="00152E56" w:rsidRPr="002F1E7F" w:rsidRDefault="00152E56" w:rsidP="00CB16A0">
      <w:pPr>
        <w:spacing w:after="0" w:line="240" w:lineRule="auto"/>
        <w:jc w:val="both"/>
        <w:rPr>
          <w:rFonts w:ascii="Arial" w:eastAsia="DINPro" w:hAnsi="Arial" w:cs="Arial"/>
          <w:sz w:val="24"/>
          <w:szCs w:val="24"/>
          <w:lang w:val="et-EE"/>
        </w:rPr>
      </w:pPr>
    </w:p>
    <w:p w14:paraId="3E751D7B" w14:textId="77777777" w:rsidR="00EC12E1" w:rsidRDefault="00EC12E1" w:rsidP="00CB16A0">
      <w:pPr>
        <w:spacing w:after="0" w:line="240" w:lineRule="auto"/>
        <w:jc w:val="both"/>
        <w:rPr>
          <w:rFonts w:ascii="Arial" w:eastAsia="DINPro" w:hAnsi="Arial" w:cs="Arial"/>
          <w:sz w:val="24"/>
          <w:szCs w:val="24"/>
          <w:lang w:val="et-EE"/>
        </w:rPr>
      </w:pPr>
    </w:p>
    <w:p w14:paraId="5FC56169" w14:textId="77777777" w:rsidR="008E73E3" w:rsidRDefault="005762D1" w:rsidP="00AB0E18">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Ettepanek lükata kestlikkusaruande esitamise</w:t>
      </w:r>
      <w:r w:rsidR="008E73E3">
        <w:rPr>
          <w:rFonts w:ascii="Arial" w:eastAsia="DINPro" w:hAnsi="Arial" w:cs="Arial"/>
          <w:b/>
          <w:sz w:val="24"/>
          <w:szCs w:val="24"/>
          <w:lang w:val="et-EE"/>
        </w:rPr>
        <w:t xml:space="preserve"> </w:t>
      </w:r>
    </w:p>
    <w:p w14:paraId="38815793" w14:textId="42A8C61F" w:rsidR="006E4CAC" w:rsidRPr="002F1E7F" w:rsidRDefault="005762D1" w:rsidP="00AB0E18">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tähtaeg</w:t>
      </w:r>
      <w:r w:rsidR="00887902">
        <w:rPr>
          <w:rFonts w:ascii="Arial" w:eastAsia="DINPro" w:hAnsi="Arial" w:cs="Arial"/>
          <w:b/>
          <w:sz w:val="24"/>
          <w:szCs w:val="24"/>
          <w:lang w:val="et-EE"/>
        </w:rPr>
        <w:t>a</w:t>
      </w:r>
      <w:r>
        <w:rPr>
          <w:rFonts w:ascii="Arial" w:eastAsia="DINPro" w:hAnsi="Arial" w:cs="Arial"/>
          <w:b/>
          <w:sz w:val="24"/>
          <w:szCs w:val="24"/>
          <w:lang w:val="et-EE"/>
        </w:rPr>
        <w:t xml:space="preserve"> kahe aasta võrra edasi</w:t>
      </w:r>
    </w:p>
    <w:p w14:paraId="3EEC6372" w14:textId="77777777" w:rsidR="0056186F" w:rsidRPr="002F1E7F" w:rsidRDefault="0056186F" w:rsidP="0056186F">
      <w:pPr>
        <w:spacing w:after="0" w:line="240" w:lineRule="auto"/>
        <w:jc w:val="both"/>
        <w:rPr>
          <w:rFonts w:ascii="Arial" w:eastAsia="DINPro" w:hAnsi="Arial" w:cs="Arial"/>
          <w:sz w:val="24"/>
          <w:szCs w:val="24"/>
          <w:lang w:val="et-EE"/>
        </w:rPr>
      </w:pPr>
    </w:p>
    <w:p w14:paraId="0DAFDDA4" w14:textId="29B607B5" w:rsidR="00CF7D85" w:rsidRPr="002F1E7F" w:rsidRDefault="00CF7D85" w:rsidP="00CB16A0">
      <w:pPr>
        <w:spacing w:after="0" w:line="240" w:lineRule="auto"/>
        <w:jc w:val="both"/>
        <w:rPr>
          <w:rFonts w:ascii="Arial" w:eastAsia="DINPro" w:hAnsi="Arial" w:cs="Arial"/>
          <w:sz w:val="24"/>
          <w:szCs w:val="24"/>
          <w:lang w:val="et-EE"/>
        </w:rPr>
      </w:pPr>
      <w:r w:rsidRPr="002F1E7F">
        <w:rPr>
          <w:rFonts w:ascii="Arial" w:eastAsia="DINPro" w:hAnsi="Arial" w:cs="Arial"/>
          <w:sz w:val="24"/>
          <w:szCs w:val="24"/>
          <w:lang w:val="et-EE"/>
        </w:rPr>
        <w:t>Lugupeetud</w:t>
      </w:r>
      <w:r w:rsidR="006E4CAC">
        <w:rPr>
          <w:rFonts w:ascii="Arial" w:eastAsia="DINPro" w:hAnsi="Arial" w:cs="Arial"/>
          <w:sz w:val="24"/>
          <w:szCs w:val="24"/>
          <w:lang w:val="et-EE"/>
        </w:rPr>
        <w:t xml:space="preserve"> </w:t>
      </w:r>
      <w:r w:rsidR="00A2422B">
        <w:rPr>
          <w:rFonts w:ascii="Arial" w:eastAsia="DINPro" w:hAnsi="Arial" w:cs="Arial"/>
          <w:sz w:val="24"/>
          <w:szCs w:val="24"/>
          <w:lang w:val="et-EE"/>
        </w:rPr>
        <w:t xml:space="preserve">ministrid </w:t>
      </w:r>
      <w:r w:rsidR="005762D1">
        <w:rPr>
          <w:rFonts w:ascii="Arial" w:eastAsia="DINPro" w:hAnsi="Arial" w:cs="Arial"/>
          <w:sz w:val="24"/>
          <w:szCs w:val="24"/>
          <w:lang w:val="et-EE"/>
        </w:rPr>
        <w:t xml:space="preserve">Jürgen Ligi ja </w:t>
      </w:r>
      <w:r w:rsidR="00887902" w:rsidRPr="00887902">
        <w:rPr>
          <w:rFonts w:ascii="Arial" w:eastAsia="DINPro" w:hAnsi="Arial" w:cs="Arial"/>
          <w:sz w:val="24"/>
          <w:szCs w:val="24"/>
          <w:lang w:val="et-EE"/>
        </w:rPr>
        <w:t>Yoko Alender</w:t>
      </w:r>
      <w:r w:rsidRPr="002F1E7F">
        <w:rPr>
          <w:rFonts w:ascii="Arial" w:eastAsia="DINPro" w:hAnsi="Arial" w:cs="Arial"/>
          <w:sz w:val="24"/>
          <w:szCs w:val="24"/>
          <w:lang w:val="et-EE"/>
        </w:rPr>
        <w:t>!</w:t>
      </w:r>
    </w:p>
    <w:p w14:paraId="2ED68C29" w14:textId="77777777" w:rsidR="009E0E71" w:rsidRPr="002F1E7F" w:rsidRDefault="009E0E71" w:rsidP="00CB16A0">
      <w:pPr>
        <w:spacing w:after="0" w:line="240" w:lineRule="auto"/>
        <w:jc w:val="both"/>
        <w:rPr>
          <w:rFonts w:ascii="Arial" w:eastAsia="DINPro" w:hAnsi="Arial" w:cs="Arial"/>
          <w:sz w:val="24"/>
          <w:szCs w:val="24"/>
          <w:lang w:val="et-EE"/>
        </w:rPr>
      </w:pPr>
    </w:p>
    <w:p w14:paraId="0350E90D" w14:textId="071FCAE1" w:rsidR="00BB16B9" w:rsidRDefault="004E1AEA" w:rsidP="00BB16B9">
      <w:pPr>
        <w:spacing w:after="0" w:line="240" w:lineRule="auto"/>
        <w:jc w:val="both"/>
        <w:rPr>
          <w:rFonts w:ascii="Arial" w:eastAsia="DINPro" w:hAnsi="Arial" w:cs="Arial"/>
          <w:sz w:val="24"/>
          <w:szCs w:val="24"/>
          <w:lang w:val="et-EE"/>
        </w:rPr>
      </w:pPr>
      <w:r w:rsidRPr="004910D8">
        <w:rPr>
          <w:rFonts w:ascii="Arial" w:eastAsia="DINPro" w:hAnsi="Arial" w:cs="Arial"/>
          <w:sz w:val="24"/>
          <w:szCs w:val="24"/>
          <w:lang w:val="et-EE"/>
        </w:rPr>
        <w:t xml:space="preserve">Eesti Kaubandus-Tööstuskoda (edaspidi: Kaubanduskoda) </w:t>
      </w:r>
      <w:r w:rsidR="00E50CFC">
        <w:rPr>
          <w:rFonts w:ascii="Arial" w:eastAsia="DINPro" w:hAnsi="Arial" w:cs="Arial"/>
          <w:sz w:val="24"/>
          <w:szCs w:val="24"/>
          <w:lang w:val="et-EE"/>
        </w:rPr>
        <w:t xml:space="preserve">pöördub Rahandusministeeriumi ja Kliimaministeeriumi poole ettepanekuga </w:t>
      </w:r>
      <w:r w:rsidR="00A6521C">
        <w:rPr>
          <w:rFonts w:ascii="Arial" w:eastAsia="DINPro" w:hAnsi="Arial" w:cs="Arial"/>
          <w:sz w:val="24"/>
          <w:szCs w:val="24"/>
          <w:lang w:val="et-EE"/>
        </w:rPr>
        <w:t xml:space="preserve">lükata lähtuvalt Euroopa Komisjoni </w:t>
      </w:r>
      <w:r w:rsidR="003A5EB3">
        <w:rPr>
          <w:rFonts w:ascii="Arial" w:eastAsia="DINPro" w:hAnsi="Arial" w:cs="Arial"/>
          <w:sz w:val="24"/>
          <w:szCs w:val="24"/>
          <w:lang w:val="et-EE"/>
        </w:rPr>
        <w:t xml:space="preserve">hiljutisest </w:t>
      </w:r>
      <w:r w:rsidR="00A6521C">
        <w:rPr>
          <w:rFonts w:ascii="Arial" w:eastAsia="DINPro" w:hAnsi="Arial" w:cs="Arial"/>
          <w:sz w:val="24"/>
          <w:szCs w:val="24"/>
          <w:lang w:val="et-EE"/>
        </w:rPr>
        <w:t>ettepanekust</w:t>
      </w:r>
      <w:r w:rsidR="006F0C9B">
        <w:rPr>
          <w:rFonts w:ascii="Arial" w:eastAsia="DINPro" w:hAnsi="Arial" w:cs="Arial"/>
          <w:sz w:val="24"/>
          <w:szCs w:val="24"/>
          <w:lang w:val="et-EE"/>
        </w:rPr>
        <w:t xml:space="preserve"> kestlikkusaruande esitamise tähtaeg</w:t>
      </w:r>
      <w:r w:rsidR="004B353E">
        <w:rPr>
          <w:rFonts w:ascii="Arial" w:eastAsia="DINPro" w:hAnsi="Arial" w:cs="Arial"/>
          <w:sz w:val="24"/>
          <w:szCs w:val="24"/>
          <w:lang w:val="et-EE"/>
        </w:rPr>
        <w:t xml:space="preserve">a </w:t>
      </w:r>
      <w:r w:rsidR="006F0C9B">
        <w:rPr>
          <w:rFonts w:ascii="Arial" w:eastAsia="DINPro" w:hAnsi="Arial" w:cs="Arial"/>
          <w:sz w:val="24"/>
          <w:szCs w:val="24"/>
          <w:lang w:val="et-EE"/>
        </w:rPr>
        <w:t xml:space="preserve">kahe aasta võrra edasi nende ettevõtjate jaoks, kes peavad </w:t>
      </w:r>
      <w:r w:rsidR="00A2422B">
        <w:rPr>
          <w:rFonts w:ascii="Arial" w:eastAsia="DINPro" w:hAnsi="Arial" w:cs="Arial"/>
          <w:sz w:val="24"/>
          <w:szCs w:val="24"/>
          <w:lang w:val="et-EE"/>
        </w:rPr>
        <w:t xml:space="preserve">auditeeritud </w:t>
      </w:r>
      <w:proofErr w:type="spellStart"/>
      <w:r w:rsidR="006F0C9B">
        <w:rPr>
          <w:rFonts w:ascii="Arial" w:eastAsia="DINPro" w:hAnsi="Arial" w:cs="Arial"/>
          <w:sz w:val="24"/>
          <w:szCs w:val="24"/>
          <w:lang w:val="et-EE"/>
        </w:rPr>
        <w:t>kestlikkusaruande</w:t>
      </w:r>
      <w:proofErr w:type="spellEnd"/>
      <w:r w:rsidR="006F0C9B">
        <w:rPr>
          <w:rFonts w:ascii="Arial" w:eastAsia="DINPro" w:hAnsi="Arial" w:cs="Arial"/>
          <w:sz w:val="24"/>
          <w:szCs w:val="24"/>
          <w:lang w:val="et-EE"/>
        </w:rPr>
        <w:t xml:space="preserve"> esmakordselt esitama 2026. </w:t>
      </w:r>
      <w:r w:rsidR="000B07C3">
        <w:rPr>
          <w:rFonts w:ascii="Arial" w:eastAsia="DINPro" w:hAnsi="Arial" w:cs="Arial"/>
          <w:sz w:val="24"/>
          <w:szCs w:val="24"/>
          <w:lang w:val="et-EE"/>
        </w:rPr>
        <w:t>või</w:t>
      </w:r>
      <w:r w:rsidR="006F0C9B">
        <w:rPr>
          <w:rFonts w:ascii="Arial" w:eastAsia="DINPro" w:hAnsi="Arial" w:cs="Arial"/>
          <w:sz w:val="24"/>
          <w:szCs w:val="24"/>
          <w:lang w:val="et-EE"/>
        </w:rPr>
        <w:t xml:space="preserve"> 2027. aastal.</w:t>
      </w:r>
      <w:r w:rsidR="00E10A3B">
        <w:rPr>
          <w:rFonts w:ascii="Arial" w:eastAsia="DINPro" w:hAnsi="Arial" w:cs="Arial"/>
          <w:sz w:val="24"/>
          <w:szCs w:val="24"/>
          <w:lang w:val="et-EE"/>
        </w:rPr>
        <w:t xml:space="preserve"> </w:t>
      </w:r>
      <w:r w:rsidR="000B07C3">
        <w:rPr>
          <w:rFonts w:ascii="Arial" w:eastAsia="DINPro" w:hAnsi="Arial" w:cs="Arial"/>
          <w:sz w:val="24"/>
          <w:szCs w:val="24"/>
          <w:lang w:val="et-EE"/>
        </w:rPr>
        <w:t xml:space="preserve">See muudatus tuleb raamatupidamise seaduses teha võimalikult kiirest, et </w:t>
      </w:r>
      <w:r w:rsidR="00A30A1F">
        <w:rPr>
          <w:rFonts w:ascii="Arial" w:eastAsia="DINPro" w:hAnsi="Arial" w:cs="Arial"/>
          <w:sz w:val="24"/>
          <w:szCs w:val="24"/>
          <w:lang w:val="et-EE"/>
        </w:rPr>
        <w:t xml:space="preserve">anda ettevõtjatele selgus ja kindlustunne, et nad ei pea </w:t>
      </w:r>
      <w:r w:rsidR="007D15E1">
        <w:rPr>
          <w:rFonts w:ascii="Arial" w:eastAsia="DINPro" w:hAnsi="Arial" w:cs="Arial"/>
          <w:sz w:val="24"/>
          <w:szCs w:val="24"/>
          <w:lang w:val="et-EE"/>
        </w:rPr>
        <w:t>praegu jätka</w:t>
      </w:r>
      <w:r w:rsidR="00DD7E39">
        <w:rPr>
          <w:rFonts w:ascii="Arial" w:eastAsia="DINPro" w:hAnsi="Arial" w:cs="Arial"/>
          <w:sz w:val="24"/>
          <w:szCs w:val="24"/>
          <w:lang w:val="et-EE"/>
        </w:rPr>
        <w:t>ma</w:t>
      </w:r>
      <w:r w:rsidR="007D15E1">
        <w:rPr>
          <w:rFonts w:ascii="Arial" w:eastAsia="DINPro" w:hAnsi="Arial" w:cs="Arial"/>
          <w:sz w:val="24"/>
          <w:szCs w:val="24"/>
          <w:lang w:val="et-EE"/>
        </w:rPr>
        <w:t xml:space="preserve"> kulutuste tegemist kohustuse täitmiseks, mis suure tõenäosusega lükkub peag</w:t>
      </w:r>
      <w:r w:rsidR="009C6669">
        <w:rPr>
          <w:rFonts w:ascii="Arial" w:eastAsia="DINPro" w:hAnsi="Arial" w:cs="Arial"/>
          <w:sz w:val="24"/>
          <w:szCs w:val="24"/>
          <w:lang w:val="et-EE"/>
        </w:rPr>
        <w:t xml:space="preserve">i edasi ja võib </w:t>
      </w:r>
      <w:r w:rsidR="00C24BAD">
        <w:rPr>
          <w:rFonts w:ascii="Arial" w:eastAsia="DINPro" w:hAnsi="Arial" w:cs="Arial"/>
          <w:sz w:val="24"/>
          <w:szCs w:val="24"/>
          <w:lang w:val="et-EE"/>
        </w:rPr>
        <w:t xml:space="preserve">ka üldse </w:t>
      </w:r>
      <w:r w:rsidR="009C6669">
        <w:rPr>
          <w:rFonts w:ascii="Arial" w:eastAsia="DINPro" w:hAnsi="Arial" w:cs="Arial"/>
          <w:sz w:val="24"/>
          <w:szCs w:val="24"/>
          <w:lang w:val="et-EE"/>
        </w:rPr>
        <w:t>kaduda</w:t>
      </w:r>
      <w:r w:rsidR="00A2422B">
        <w:rPr>
          <w:rFonts w:ascii="Arial" w:eastAsia="DINPro" w:hAnsi="Arial" w:cs="Arial"/>
          <w:sz w:val="24"/>
          <w:szCs w:val="24"/>
          <w:lang w:val="et-EE"/>
        </w:rPr>
        <w:t xml:space="preserve"> või vähemalt oluliselt muutuda</w:t>
      </w:r>
      <w:r w:rsidR="009C6669">
        <w:rPr>
          <w:rFonts w:ascii="Arial" w:eastAsia="DINPro" w:hAnsi="Arial" w:cs="Arial"/>
          <w:sz w:val="24"/>
          <w:szCs w:val="24"/>
          <w:lang w:val="et-EE"/>
        </w:rPr>
        <w:t>.</w:t>
      </w:r>
    </w:p>
    <w:p w14:paraId="2C2E6EC7" w14:textId="7F426819" w:rsidR="004E1AEA" w:rsidRDefault="006F0C9B" w:rsidP="004E1AEA">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Järgnevalt selgitame lähemalt </w:t>
      </w:r>
      <w:r w:rsidR="00BB16B9">
        <w:rPr>
          <w:rFonts w:ascii="Arial" w:eastAsia="DINPro" w:hAnsi="Arial" w:cs="Arial"/>
          <w:sz w:val="24"/>
          <w:szCs w:val="24"/>
          <w:lang w:val="et-EE"/>
        </w:rPr>
        <w:t>(I) kehtivat õigus</w:t>
      </w:r>
      <w:r w:rsidR="00C548CA">
        <w:rPr>
          <w:rFonts w:ascii="Arial" w:eastAsia="DINPro" w:hAnsi="Arial" w:cs="Arial"/>
          <w:sz w:val="24"/>
          <w:szCs w:val="24"/>
          <w:lang w:val="et-EE"/>
        </w:rPr>
        <w:t>t</w:t>
      </w:r>
      <w:r w:rsidR="00BB16B9">
        <w:rPr>
          <w:rFonts w:ascii="Arial" w:eastAsia="DINPro" w:hAnsi="Arial" w:cs="Arial"/>
          <w:sz w:val="24"/>
          <w:szCs w:val="24"/>
          <w:lang w:val="et-EE"/>
        </w:rPr>
        <w:t xml:space="preserve">, (II) Euroopa Komisjoni </w:t>
      </w:r>
      <w:r w:rsidR="00CC7021">
        <w:rPr>
          <w:rFonts w:ascii="Arial" w:eastAsia="DINPro" w:hAnsi="Arial" w:cs="Arial"/>
          <w:sz w:val="24"/>
          <w:szCs w:val="24"/>
          <w:lang w:val="et-EE"/>
        </w:rPr>
        <w:t>muudatus</w:t>
      </w:r>
      <w:r w:rsidR="00BB16B9">
        <w:rPr>
          <w:rFonts w:ascii="Arial" w:eastAsia="DINPro" w:hAnsi="Arial" w:cs="Arial"/>
          <w:sz w:val="24"/>
          <w:szCs w:val="24"/>
          <w:lang w:val="et-EE"/>
        </w:rPr>
        <w:t>ettepaneku</w:t>
      </w:r>
      <w:r w:rsidR="00731F35">
        <w:rPr>
          <w:rFonts w:ascii="Arial" w:eastAsia="DINPro" w:hAnsi="Arial" w:cs="Arial"/>
          <w:sz w:val="24"/>
          <w:szCs w:val="24"/>
          <w:lang w:val="et-EE"/>
        </w:rPr>
        <w:t>id</w:t>
      </w:r>
      <w:r w:rsidR="00C548CA">
        <w:rPr>
          <w:rFonts w:ascii="Arial" w:eastAsia="DINPro" w:hAnsi="Arial" w:cs="Arial"/>
          <w:sz w:val="24"/>
          <w:szCs w:val="24"/>
          <w:lang w:val="et-EE"/>
        </w:rPr>
        <w:t xml:space="preserve"> ja </w:t>
      </w:r>
      <w:r w:rsidR="00207C6A">
        <w:rPr>
          <w:rFonts w:ascii="Arial" w:eastAsia="DINPro" w:hAnsi="Arial" w:cs="Arial"/>
          <w:sz w:val="24"/>
          <w:szCs w:val="24"/>
          <w:lang w:val="et-EE"/>
        </w:rPr>
        <w:t>(III) Kaubanduskoja ettepanekut</w:t>
      </w:r>
      <w:r w:rsidR="00C548CA">
        <w:rPr>
          <w:rFonts w:ascii="Arial" w:eastAsia="DINPro" w:hAnsi="Arial" w:cs="Arial"/>
          <w:sz w:val="24"/>
          <w:szCs w:val="24"/>
          <w:lang w:val="et-EE"/>
        </w:rPr>
        <w:t>.</w:t>
      </w:r>
    </w:p>
    <w:p w14:paraId="11904F45" w14:textId="77777777" w:rsidR="00C548CA" w:rsidRPr="00C548CA" w:rsidRDefault="00C548CA" w:rsidP="00CD4A9E">
      <w:pPr>
        <w:spacing w:after="0" w:line="240" w:lineRule="auto"/>
        <w:jc w:val="both"/>
        <w:rPr>
          <w:rFonts w:ascii="Arial" w:eastAsia="DINPro" w:hAnsi="Arial" w:cs="Arial"/>
          <w:sz w:val="24"/>
          <w:szCs w:val="24"/>
          <w:lang w:val="et-EE"/>
        </w:rPr>
      </w:pPr>
    </w:p>
    <w:p w14:paraId="3532F9D2" w14:textId="1B65202E" w:rsidR="00C548CA" w:rsidRPr="00C548CA" w:rsidRDefault="00C548CA" w:rsidP="00CD4A9E">
      <w:pPr>
        <w:spacing w:after="0" w:line="240" w:lineRule="auto"/>
        <w:jc w:val="both"/>
        <w:rPr>
          <w:rFonts w:ascii="Arial" w:eastAsia="DINPro" w:hAnsi="Arial" w:cs="Arial"/>
          <w:b/>
          <w:bCs/>
          <w:sz w:val="24"/>
          <w:szCs w:val="24"/>
          <w:lang w:val="et-EE"/>
        </w:rPr>
      </w:pPr>
      <w:r w:rsidRPr="00C548CA">
        <w:rPr>
          <w:rFonts w:ascii="Arial" w:eastAsia="DINPro" w:hAnsi="Arial" w:cs="Arial"/>
          <w:b/>
          <w:bCs/>
          <w:sz w:val="24"/>
          <w:szCs w:val="24"/>
          <w:lang w:val="et-EE"/>
        </w:rPr>
        <w:t>I Kehtiv õigus</w:t>
      </w:r>
    </w:p>
    <w:p w14:paraId="1BCEDA5D" w14:textId="5F592510" w:rsidR="00C548CA" w:rsidRDefault="00393936" w:rsidP="00D61CE2">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Raamatupidamise seaduse § 24 lõike 2 kohaselt </w:t>
      </w:r>
      <w:r w:rsidR="00D61CE2">
        <w:rPr>
          <w:rFonts w:ascii="Arial" w:eastAsia="DINPro" w:hAnsi="Arial" w:cs="Arial"/>
          <w:sz w:val="24"/>
          <w:szCs w:val="24"/>
          <w:lang w:val="et-EE"/>
        </w:rPr>
        <w:t>on s</w:t>
      </w:r>
      <w:r w:rsidRPr="00393936">
        <w:rPr>
          <w:rFonts w:ascii="Arial" w:eastAsia="DINPro" w:hAnsi="Arial" w:cs="Arial"/>
          <w:sz w:val="24"/>
          <w:szCs w:val="24"/>
          <w:lang w:val="et-EE"/>
        </w:rPr>
        <w:t xml:space="preserve">uurettevõtja ja VKE, kes on audiitortegevuse seaduse § 13 lõike 1 punktis 1 nimetatud avaliku huvi üksus, kohustatud esitama tegevusaruande eraldi alajaotisena kestlikkusaruande, mis annab ülevaate raamatupidamiskohustuslase tegevusega kaasnevatest keskkonna- ja sotsiaalsetest mõjudest ja ühingujuhtimisest ning raamatupidamiskohustuslase </w:t>
      </w:r>
      <w:r w:rsidRPr="00393936">
        <w:rPr>
          <w:rFonts w:ascii="Arial" w:eastAsia="DINPro" w:hAnsi="Arial" w:cs="Arial"/>
          <w:sz w:val="24"/>
          <w:szCs w:val="24"/>
          <w:lang w:val="et-EE"/>
        </w:rPr>
        <w:lastRenderedPageBreak/>
        <w:t>arengust, tulemustest ja seisundist. Kestlikkusaruande esitamise kohustust kohaldatakse äriühingust raamatupidamiskohustuslasele.</w:t>
      </w:r>
    </w:p>
    <w:p w14:paraId="3CDD8C25" w14:textId="2B9F8CC1" w:rsidR="006F0AB1" w:rsidRDefault="006F0AB1" w:rsidP="003716CF">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Raamatupidamise seaduse § 62 lõike 18 </w:t>
      </w:r>
      <w:r w:rsidR="00A96CA1">
        <w:rPr>
          <w:rFonts w:ascii="Arial" w:eastAsia="DINPro" w:hAnsi="Arial" w:cs="Arial"/>
          <w:sz w:val="24"/>
          <w:szCs w:val="24"/>
          <w:lang w:val="et-EE"/>
        </w:rPr>
        <w:t xml:space="preserve">kohaselt </w:t>
      </w:r>
      <w:r>
        <w:rPr>
          <w:rFonts w:ascii="Arial" w:eastAsia="DINPro" w:hAnsi="Arial" w:cs="Arial"/>
          <w:sz w:val="24"/>
          <w:szCs w:val="24"/>
          <w:lang w:val="et-EE"/>
        </w:rPr>
        <w:t xml:space="preserve">kohaldatakse kestlikkusaruande koostamise kohustust </w:t>
      </w:r>
      <w:r w:rsidRPr="006F0AB1">
        <w:rPr>
          <w:rFonts w:ascii="Arial" w:eastAsia="DINPro" w:hAnsi="Arial" w:cs="Arial"/>
          <w:sz w:val="24"/>
          <w:szCs w:val="24"/>
          <w:lang w:val="et-EE"/>
        </w:rPr>
        <w:t>sellise äriühingust suurettevõtja ja sellise suure konsolideerimisgrupi, kes on audiitortegevuse seaduse §-s 13 nimetatud avaliku huvi üksus ja kelle keskmine töötajate arv majandusaasta jooksul on suurem kui 500, aruandeperioodidele, mis algavad 2024. aasta 1. jaanuaril või hiljem.</w:t>
      </w:r>
      <w:r w:rsidR="00037922">
        <w:rPr>
          <w:rFonts w:ascii="Arial" w:eastAsia="DINPro" w:hAnsi="Arial" w:cs="Arial"/>
          <w:sz w:val="24"/>
          <w:szCs w:val="24"/>
          <w:lang w:val="et-EE"/>
        </w:rPr>
        <w:t xml:space="preserve"> Seega peavad sellised ettevõtjad esitama kestlikkusaruande esmakordselt </w:t>
      </w:r>
      <w:r w:rsidR="00403D86">
        <w:rPr>
          <w:rFonts w:ascii="Arial" w:eastAsia="DINPro" w:hAnsi="Arial" w:cs="Arial"/>
          <w:sz w:val="24"/>
          <w:szCs w:val="24"/>
          <w:lang w:val="et-EE"/>
        </w:rPr>
        <w:t>2025. aastal.</w:t>
      </w:r>
    </w:p>
    <w:p w14:paraId="4D0AEAAC" w14:textId="544E0BFF" w:rsidR="00220844" w:rsidRDefault="00220844" w:rsidP="003716CF">
      <w:pPr>
        <w:spacing w:before="120" w:after="0" w:line="240" w:lineRule="auto"/>
        <w:jc w:val="both"/>
        <w:rPr>
          <w:rFonts w:ascii="Arial" w:eastAsia="DINPro" w:hAnsi="Arial" w:cs="Arial"/>
          <w:sz w:val="24"/>
          <w:szCs w:val="24"/>
          <w:lang w:val="et-EE"/>
        </w:rPr>
      </w:pPr>
      <w:r w:rsidRPr="00220844">
        <w:rPr>
          <w:rFonts w:ascii="Arial" w:eastAsia="DINPro" w:hAnsi="Arial" w:cs="Arial"/>
          <w:sz w:val="24"/>
          <w:szCs w:val="24"/>
          <w:lang w:val="et-EE"/>
        </w:rPr>
        <w:t xml:space="preserve">Raamatupidamise seaduse § 62 lõike </w:t>
      </w:r>
      <w:r>
        <w:rPr>
          <w:rFonts w:ascii="Arial" w:eastAsia="DINPro" w:hAnsi="Arial" w:cs="Arial"/>
          <w:sz w:val="24"/>
          <w:szCs w:val="24"/>
          <w:lang w:val="et-EE"/>
        </w:rPr>
        <w:t>19</w:t>
      </w:r>
      <w:r w:rsidRPr="00220844">
        <w:rPr>
          <w:rFonts w:ascii="Arial" w:eastAsia="DINPro" w:hAnsi="Arial" w:cs="Arial"/>
          <w:sz w:val="24"/>
          <w:szCs w:val="24"/>
          <w:lang w:val="et-EE"/>
        </w:rPr>
        <w:t xml:space="preserve"> kohaselt kohaldatakse </w:t>
      </w:r>
      <w:r w:rsidR="00DB045D">
        <w:rPr>
          <w:rFonts w:ascii="Arial" w:eastAsia="DINPro" w:hAnsi="Arial" w:cs="Arial"/>
          <w:sz w:val="24"/>
          <w:szCs w:val="24"/>
          <w:lang w:val="et-EE"/>
        </w:rPr>
        <w:t xml:space="preserve">kestlikkusaruande koostamise kohustust </w:t>
      </w:r>
      <w:r w:rsidRPr="00220844">
        <w:rPr>
          <w:rFonts w:ascii="Arial" w:eastAsia="DINPro" w:hAnsi="Arial" w:cs="Arial"/>
          <w:sz w:val="24"/>
          <w:szCs w:val="24"/>
          <w:lang w:val="et-EE"/>
        </w:rPr>
        <w:t>äriühingust suurettevõtja ja suure konsolideerimisgrupi aruandeperioodidele, mis algavad 2025. aasta 1. jaanuaril või hiljem.</w:t>
      </w:r>
      <w:r w:rsidR="008449A5">
        <w:rPr>
          <w:rFonts w:ascii="Arial" w:eastAsia="DINPro" w:hAnsi="Arial" w:cs="Arial"/>
          <w:sz w:val="24"/>
          <w:szCs w:val="24"/>
          <w:lang w:val="et-EE"/>
        </w:rPr>
        <w:t xml:space="preserve"> Need ettevõtjad peavad esmakordselt esitama kestlikkusaruande</w:t>
      </w:r>
      <w:r w:rsidR="00FD2D68">
        <w:rPr>
          <w:rFonts w:ascii="Arial" w:eastAsia="DINPro" w:hAnsi="Arial" w:cs="Arial"/>
          <w:sz w:val="24"/>
          <w:szCs w:val="24"/>
          <w:lang w:val="et-EE"/>
        </w:rPr>
        <w:t xml:space="preserve"> 2026. aastal.</w:t>
      </w:r>
    </w:p>
    <w:p w14:paraId="0F16290E" w14:textId="6185AD2B" w:rsidR="004C7DE9" w:rsidRPr="00E81A85" w:rsidRDefault="00985AED" w:rsidP="004C7DE9">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Raamatupidamise seaduse § 62 lõi</w:t>
      </w:r>
      <w:r w:rsidR="00962296">
        <w:rPr>
          <w:rFonts w:ascii="Arial" w:eastAsia="DINPro" w:hAnsi="Arial" w:cs="Arial"/>
          <w:sz w:val="24"/>
          <w:szCs w:val="24"/>
          <w:lang w:val="et-EE"/>
        </w:rPr>
        <w:t>gete 20</w:t>
      </w:r>
      <w:r w:rsidR="002F3CEA">
        <w:rPr>
          <w:rFonts w:ascii="Arial" w:eastAsia="DINPro" w:hAnsi="Arial" w:cs="Arial"/>
          <w:sz w:val="24"/>
          <w:szCs w:val="24"/>
          <w:lang w:val="et-EE"/>
        </w:rPr>
        <w:t xml:space="preserve"> ja</w:t>
      </w:r>
      <w:r w:rsidR="007574CD">
        <w:rPr>
          <w:rFonts w:ascii="Arial" w:eastAsia="DINPro" w:hAnsi="Arial" w:cs="Arial"/>
          <w:sz w:val="24"/>
          <w:szCs w:val="24"/>
          <w:lang w:val="et-EE"/>
        </w:rPr>
        <w:t xml:space="preserve"> </w:t>
      </w:r>
      <w:r w:rsidR="00962296">
        <w:rPr>
          <w:rFonts w:ascii="Arial" w:eastAsia="DINPro" w:hAnsi="Arial" w:cs="Arial"/>
          <w:sz w:val="24"/>
          <w:szCs w:val="24"/>
          <w:lang w:val="et-EE"/>
        </w:rPr>
        <w:t xml:space="preserve">21 </w:t>
      </w:r>
      <w:r w:rsidR="00617F49">
        <w:rPr>
          <w:rFonts w:ascii="Arial" w:eastAsia="DINPro" w:hAnsi="Arial" w:cs="Arial"/>
          <w:sz w:val="24"/>
          <w:szCs w:val="24"/>
          <w:lang w:val="et-EE"/>
        </w:rPr>
        <w:t xml:space="preserve">kohaselt </w:t>
      </w:r>
      <w:r w:rsidR="007A3860">
        <w:rPr>
          <w:rFonts w:ascii="Arial" w:eastAsia="DINPro" w:hAnsi="Arial" w:cs="Arial"/>
          <w:sz w:val="24"/>
          <w:szCs w:val="24"/>
          <w:lang w:val="et-EE"/>
        </w:rPr>
        <w:t>kohalda</w:t>
      </w:r>
      <w:r w:rsidR="003716CF">
        <w:rPr>
          <w:rFonts w:ascii="Arial" w:eastAsia="DINPro" w:hAnsi="Arial" w:cs="Arial"/>
          <w:sz w:val="24"/>
          <w:szCs w:val="24"/>
          <w:lang w:val="et-EE"/>
        </w:rPr>
        <w:t>takse</w:t>
      </w:r>
      <w:r w:rsidR="00617F49">
        <w:rPr>
          <w:rFonts w:ascii="Arial" w:eastAsia="DINPro" w:hAnsi="Arial" w:cs="Arial"/>
          <w:sz w:val="24"/>
          <w:szCs w:val="24"/>
          <w:lang w:val="et-EE"/>
        </w:rPr>
        <w:t xml:space="preserve"> kestlikkusaruande koostamise kohustus</w:t>
      </w:r>
      <w:r w:rsidR="00940145">
        <w:rPr>
          <w:rFonts w:ascii="Arial" w:eastAsia="DINPro" w:hAnsi="Arial" w:cs="Arial"/>
          <w:sz w:val="24"/>
          <w:szCs w:val="24"/>
          <w:lang w:val="et-EE"/>
        </w:rPr>
        <w:t>t</w:t>
      </w:r>
      <w:r w:rsidR="00617F49">
        <w:rPr>
          <w:rFonts w:ascii="Arial" w:eastAsia="DINPro" w:hAnsi="Arial" w:cs="Arial"/>
          <w:sz w:val="24"/>
          <w:szCs w:val="24"/>
          <w:lang w:val="et-EE"/>
        </w:rPr>
        <w:t xml:space="preserve"> </w:t>
      </w:r>
      <w:r w:rsidR="004C7DE9" w:rsidRPr="00E81A85">
        <w:rPr>
          <w:rFonts w:ascii="Arial" w:eastAsia="DINPro" w:hAnsi="Arial" w:cs="Arial"/>
          <w:sz w:val="24"/>
          <w:szCs w:val="24"/>
          <w:lang w:val="et-EE"/>
        </w:rPr>
        <w:t>järgmiste äriühingute aruandeperioodidele, mis algavad 2026. aasta 1. jaanuaril või hiljem:</w:t>
      </w:r>
    </w:p>
    <w:p w14:paraId="528DA30F" w14:textId="352BE43F" w:rsidR="00776B56" w:rsidRDefault="00776B56" w:rsidP="00D34AD9">
      <w:pPr>
        <w:pStyle w:val="ListParagraph"/>
        <w:numPr>
          <w:ilvl w:val="0"/>
          <w:numId w:val="9"/>
        </w:numPr>
        <w:spacing w:before="120" w:after="0" w:line="240" w:lineRule="auto"/>
        <w:jc w:val="both"/>
        <w:rPr>
          <w:rFonts w:ascii="Arial" w:eastAsia="DINPro" w:hAnsi="Arial" w:cs="Arial"/>
          <w:sz w:val="24"/>
          <w:szCs w:val="24"/>
          <w:lang w:val="et-EE"/>
        </w:rPr>
      </w:pPr>
      <w:r w:rsidRPr="00776B56">
        <w:rPr>
          <w:rFonts w:ascii="Arial" w:eastAsia="DINPro" w:hAnsi="Arial" w:cs="Arial"/>
          <w:sz w:val="24"/>
          <w:szCs w:val="24"/>
          <w:lang w:val="et-EE"/>
        </w:rPr>
        <w:t>VKE, kes on audiitortegevuse seaduse § 13 lõike 1 punktis 1 nimetatud avaliku huvi üksu</w:t>
      </w:r>
      <w:r w:rsidR="00962296">
        <w:rPr>
          <w:rFonts w:ascii="Arial" w:eastAsia="DINPro" w:hAnsi="Arial" w:cs="Arial"/>
          <w:sz w:val="24"/>
          <w:szCs w:val="24"/>
          <w:lang w:val="et-EE"/>
        </w:rPr>
        <w:t>s;</w:t>
      </w:r>
    </w:p>
    <w:p w14:paraId="6031A8DE" w14:textId="781ED992" w:rsidR="004C7DE9" w:rsidRPr="00D34AD9" w:rsidRDefault="004C7DE9" w:rsidP="00D34AD9">
      <w:pPr>
        <w:pStyle w:val="ListParagraph"/>
        <w:numPr>
          <w:ilvl w:val="0"/>
          <w:numId w:val="9"/>
        </w:numPr>
        <w:spacing w:before="120" w:after="0" w:line="240" w:lineRule="auto"/>
        <w:jc w:val="both"/>
        <w:rPr>
          <w:rFonts w:ascii="Arial" w:eastAsia="DINPro" w:hAnsi="Arial" w:cs="Arial"/>
          <w:sz w:val="24"/>
          <w:szCs w:val="24"/>
          <w:lang w:val="et-EE"/>
        </w:rPr>
      </w:pPr>
      <w:r w:rsidRPr="00D34AD9">
        <w:rPr>
          <w:rFonts w:ascii="Arial" w:eastAsia="DINPro" w:hAnsi="Arial" w:cs="Arial"/>
          <w:sz w:val="24"/>
          <w:szCs w:val="24"/>
          <w:lang w:val="et-EE"/>
        </w:rPr>
        <w:t>kaptiivkindlustusandja ja kaptiivedasikindlustusandja kindlustustegevuse seaduse § 8 tähenduses, kes on suurettevõtja või audiitortegevuse seaduse § 13 lõike 1 punktis 1 nimetatud avaliku huvi üksusest VKE;</w:t>
      </w:r>
    </w:p>
    <w:p w14:paraId="6C2841FC" w14:textId="50C6A1D5" w:rsidR="004C7DE9" w:rsidRPr="00D34AD9" w:rsidRDefault="004C7DE9" w:rsidP="00D34AD9">
      <w:pPr>
        <w:pStyle w:val="ListParagraph"/>
        <w:numPr>
          <w:ilvl w:val="0"/>
          <w:numId w:val="9"/>
        </w:numPr>
        <w:spacing w:before="120" w:after="0" w:line="240" w:lineRule="auto"/>
        <w:jc w:val="both"/>
        <w:rPr>
          <w:rFonts w:ascii="Arial" w:eastAsia="DINPro" w:hAnsi="Arial" w:cs="Arial"/>
          <w:sz w:val="24"/>
          <w:szCs w:val="24"/>
          <w:lang w:val="et-EE"/>
        </w:rPr>
      </w:pPr>
      <w:r w:rsidRPr="00D34AD9">
        <w:rPr>
          <w:rFonts w:ascii="Arial" w:eastAsia="DINPro" w:hAnsi="Arial" w:cs="Arial"/>
          <w:sz w:val="24"/>
          <w:szCs w:val="24"/>
          <w:lang w:val="et-EE"/>
        </w:rPr>
        <w:t>väike ja mittekeerukas finantsinstitutsioon Euroopa Parlamendi ja nõukogu määruse (EL) nr 575/2013, mis käsitleb krediidiasutuste suhtes kohaldatavaid usaldatavusnõudeid ja millega muudetakse määrust (EL) nr 648/2012 (ELT L 176, 27.06.2013, lk 1–337), artikli 4 lõike 1 punkti 145 tähenduses, kes on suurettevõtja või audiitortegevuse seaduse § 13 lõike 1 punktis 1 nimetatud avaliku huvi üksusest VKE.</w:t>
      </w:r>
    </w:p>
    <w:p w14:paraId="10EE4489" w14:textId="1908EDAE" w:rsidR="00E81A85" w:rsidRDefault="003716CF" w:rsidP="003716CF">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See</w:t>
      </w:r>
      <w:r w:rsidR="00D5231F">
        <w:rPr>
          <w:rFonts w:ascii="Arial" w:eastAsia="DINPro" w:hAnsi="Arial" w:cs="Arial"/>
          <w:sz w:val="24"/>
          <w:szCs w:val="24"/>
          <w:lang w:val="et-EE"/>
        </w:rPr>
        <w:t xml:space="preserve">ga </w:t>
      </w:r>
      <w:r w:rsidR="00BD5FB2">
        <w:rPr>
          <w:rFonts w:ascii="Arial" w:eastAsia="DINPro" w:hAnsi="Arial" w:cs="Arial"/>
          <w:sz w:val="24"/>
          <w:szCs w:val="24"/>
          <w:lang w:val="et-EE"/>
        </w:rPr>
        <w:t xml:space="preserve">eelmises lõigus nimetatud </w:t>
      </w:r>
      <w:r w:rsidR="00D22149">
        <w:rPr>
          <w:rFonts w:ascii="Arial" w:eastAsia="DINPro" w:hAnsi="Arial" w:cs="Arial"/>
          <w:sz w:val="24"/>
          <w:szCs w:val="24"/>
          <w:lang w:val="et-EE"/>
        </w:rPr>
        <w:t xml:space="preserve">isikud </w:t>
      </w:r>
      <w:r>
        <w:rPr>
          <w:rFonts w:ascii="Arial" w:eastAsia="DINPro" w:hAnsi="Arial" w:cs="Arial"/>
          <w:sz w:val="24"/>
          <w:szCs w:val="24"/>
          <w:lang w:val="et-EE"/>
        </w:rPr>
        <w:t xml:space="preserve">peavad esmakordselt esitama kestlikkusaruande </w:t>
      </w:r>
      <w:r w:rsidR="00A97B4F">
        <w:rPr>
          <w:rFonts w:ascii="Arial" w:eastAsia="DINPro" w:hAnsi="Arial" w:cs="Arial"/>
          <w:sz w:val="24"/>
          <w:szCs w:val="24"/>
          <w:lang w:val="et-EE"/>
        </w:rPr>
        <w:t>2027. aastal.</w:t>
      </w:r>
    </w:p>
    <w:p w14:paraId="42E00A5B" w14:textId="6B9D7F6F" w:rsidR="005B71CD" w:rsidRDefault="005B71CD" w:rsidP="005B71CD">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Audiitortegevuse seaduse </w:t>
      </w:r>
      <w:r w:rsidRPr="005B71CD">
        <w:rPr>
          <w:rFonts w:ascii="Arial" w:eastAsia="DINPro" w:hAnsi="Arial" w:cs="Arial"/>
          <w:sz w:val="24"/>
          <w:szCs w:val="24"/>
          <w:lang w:val="et-EE"/>
        </w:rPr>
        <w:t>§ 94</w:t>
      </w:r>
      <w:r w:rsidRPr="005B71CD">
        <w:rPr>
          <w:rFonts w:ascii="Arial" w:eastAsia="DINPro" w:hAnsi="Arial" w:cs="Arial"/>
          <w:sz w:val="24"/>
          <w:szCs w:val="24"/>
          <w:vertAlign w:val="superscript"/>
          <w:lang w:val="et-EE"/>
        </w:rPr>
        <w:t>1</w:t>
      </w:r>
      <w:r>
        <w:rPr>
          <w:rFonts w:ascii="Arial" w:eastAsia="DINPro" w:hAnsi="Arial" w:cs="Arial"/>
          <w:sz w:val="24"/>
          <w:szCs w:val="24"/>
          <w:lang w:val="et-EE"/>
        </w:rPr>
        <w:t xml:space="preserve"> näeb ette, et eelnevalt nimetat</w:t>
      </w:r>
      <w:r w:rsidR="008B3A37">
        <w:rPr>
          <w:rFonts w:ascii="Arial" w:eastAsia="DINPro" w:hAnsi="Arial" w:cs="Arial"/>
          <w:sz w:val="24"/>
          <w:szCs w:val="24"/>
          <w:lang w:val="et-EE"/>
        </w:rPr>
        <w:t>ud isikutele on kestlikkusaruande audiitorkontroll kohustuslik.</w:t>
      </w:r>
    </w:p>
    <w:p w14:paraId="326A1538" w14:textId="1EA17A21" w:rsidR="008B3A37" w:rsidRPr="005B71CD" w:rsidRDefault="00AE197E" w:rsidP="001569FD">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Eelnevalt kirjeldatud muudatuste aluseks on </w:t>
      </w:r>
      <w:r w:rsidR="00457A73">
        <w:rPr>
          <w:rFonts w:ascii="Arial" w:eastAsia="DINPro" w:hAnsi="Arial" w:cs="Arial"/>
          <w:sz w:val="24"/>
          <w:szCs w:val="24"/>
          <w:lang w:val="et-EE"/>
        </w:rPr>
        <w:t xml:space="preserve">Euroopa Parlamendi ja nõukogu direktiiv </w:t>
      </w:r>
      <w:r w:rsidR="001569FD" w:rsidRPr="001569FD">
        <w:rPr>
          <w:rFonts w:ascii="Arial" w:eastAsia="DINPro" w:hAnsi="Arial" w:cs="Arial"/>
          <w:sz w:val="24"/>
          <w:szCs w:val="24"/>
          <w:lang w:val="et-EE"/>
        </w:rPr>
        <w:t>(EL) 2022/2464,</w:t>
      </w:r>
      <w:r w:rsidR="00457A73">
        <w:rPr>
          <w:rFonts w:ascii="Arial" w:eastAsia="DINPro" w:hAnsi="Arial" w:cs="Arial"/>
          <w:sz w:val="24"/>
          <w:szCs w:val="24"/>
          <w:lang w:val="et-EE"/>
        </w:rPr>
        <w:t xml:space="preserve"> </w:t>
      </w:r>
      <w:r w:rsidR="001569FD" w:rsidRPr="001569FD">
        <w:rPr>
          <w:rFonts w:ascii="Arial" w:eastAsia="DINPro" w:hAnsi="Arial" w:cs="Arial"/>
          <w:sz w:val="24"/>
          <w:szCs w:val="24"/>
          <w:lang w:val="et-EE"/>
        </w:rPr>
        <w:t>14. detsember 2022,</w:t>
      </w:r>
      <w:r w:rsidR="00457A73">
        <w:rPr>
          <w:rFonts w:ascii="Arial" w:eastAsia="DINPro" w:hAnsi="Arial" w:cs="Arial"/>
          <w:sz w:val="24"/>
          <w:szCs w:val="24"/>
          <w:lang w:val="et-EE"/>
        </w:rPr>
        <w:t xml:space="preserve"> </w:t>
      </w:r>
      <w:r w:rsidR="001569FD" w:rsidRPr="001569FD">
        <w:rPr>
          <w:rFonts w:ascii="Arial" w:eastAsia="DINPro" w:hAnsi="Arial" w:cs="Arial"/>
          <w:sz w:val="24"/>
          <w:szCs w:val="24"/>
          <w:lang w:val="et-EE"/>
        </w:rPr>
        <w:t>millega muudetakse määrust (EL) nr 537/2014, direktiivi 2004/109/EÜ, direktiivi 2006/43/EÜ ja direktiivi 2013/34/EL seoses äriühingute kestlikkusaruandlusega</w:t>
      </w:r>
      <w:r w:rsidR="00256E5F">
        <w:rPr>
          <w:rFonts w:ascii="Arial" w:eastAsia="DINPro" w:hAnsi="Arial" w:cs="Arial"/>
          <w:sz w:val="24"/>
          <w:szCs w:val="24"/>
          <w:lang w:val="et-EE"/>
        </w:rPr>
        <w:t xml:space="preserve"> (edaspidi: Kestlikkusaruandluse direktiiv)</w:t>
      </w:r>
      <w:r w:rsidR="006B6332">
        <w:rPr>
          <w:rFonts w:ascii="Arial" w:eastAsia="DINPro" w:hAnsi="Arial" w:cs="Arial"/>
          <w:sz w:val="24"/>
          <w:szCs w:val="24"/>
          <w:lang w:val="et-EE"/>
        </w:rPr>
        <w:t>.</w:t>
      </w:r>
    </w:p>
    <w:p w14:paraId="1A28FED3" w14:textId="77777777" w:rsidR="00C548CA" w:rsidRDefault="00C548CA" w:rsidP="004E1AEA">
      <w:pPr>
        <w:spacing w:before="120" w:after="0" w:line="240" w:lineRule="auto"/>
        <w:jc w:val="both"/>
        <w:rPr>
          <w:rFonts w:ascii="Arial" w:eastAsia="DINPro" w:hAnsi="Arial" w:cs="Arial"/>
          <w:sz w:val="24"/>
          <w:szCs w:val="24"/>
          <w:lang w:val="et-EE"/>
        </w:rPr>
      </w:pPr>
    </w:p>
    <w:p w14:paraId="60E15B11" w14:textId="70A0F432" w:rsidR="00C548CA" w:rsidRPr="00507BA1" w:rsidRDefault="008B3A37" w:rsidP="004E1AEA">
      <w:pPr>
        <w:spacing w:before="120" w:after="0" w:line="240" w:lineRule="auto"/>
        <w:jc w:val="both"/>
        <w:rPr>
          <w:rFonts w:ascii="Arial" w:eastAsia="DINPro" w:hAnsi="Arial" w:cs="Arial"/>
          <w:b/>
          <w:bCs/>
          <w:sz w:val="24"/>
          <w:szCs w:val="24"/>
          <w:lang w:val="et-EE"/>
        </w:rPr>
      </w:pPr>
      <w:r w:rsidRPr="00507BA1">
        <w:rPr>
          <w:rFonts w:ascii="Arial" w:eastAsia="DINPro" w:hAnsi="Arial" w:cs="Arial"/>
          <w:b/>
          <w:bCs/>
          <w:sz w:val="24"/>
          <w:szCs w:val="24"/>
          <w:lang w:val="et-EE"/>
        </w:rPr>
        <w:t xml:space="preserve">II Euroopa Komisjoni </w:t>
      </w:r>
      <w:r w:rsidR="00CC7021">
        <w:rPr>
          <w:rFonts w:ascii="Arial" w:eastAsia="DINPro" w:hAnsi="Arial" w:cs="Arial"/>
          <w:b/>
          <w:bCs/>
          <w:sz w:val="24"/>
          <w:szCs w:val="24"/>
          <w:lang w:val="et-EE"/>
        </w:rPr>
        <w:t>muudatus</w:t>
      </w:r>
      <w:r w:rsidRPr="00507BA1">
        <w:rPr>
          <w:rFonts w:ascii="Arial" w:eastAsia="DINPro" w:hAnsi="Arial" w:cs="Arial"/>
          <w:b/>
          <w:bCs/>
          <w:sz w:val="24"/>
          <w:szCs w:val="24"/>
          <w:lang w:val="et-EE"/>
        </w:rPr>
        <w:t>ettepanek</w:t>
      </w:r>
      <w:r w:rsidR="00731F35">
        <w:rPr>
          <w:rFonts w:ascii="Arial" w:eastAsia="DINPro" w:hAnsi="Arial" w:cs="Arial"/>
          <w:b/>
          <w:bCs/>
          <w:sz w:val="24"/>
          <w:szCs w:val="24"/>
          <w:lang w:val="et-EE"/>
        </w:rPr>
        <w:t>ud</w:t>
      </w:r>
    </w:p>
    <w:p w14:paraId="68E08E97" w14:textId="24981A20" w:rsidR="00952CDD" w:rsidRDefault="00256E5F" w:rsidP="00523F33">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2025. aasta 26. veebruaril tuli Euroopa Komisjon välja </w:t>
      </w:r>
      <w:r w:rsidR="008F0942">
        <w:rPr>
          <w:rFonts w:ascii="Arial" w:eastAsia="DINPro" w:hAnsi="Arial" w:cs="Arial"/>
          <w:sz w:val="24"/>
          <w:szCs w:val="24"/>
          <w:lang w:val="et-EE"/>
        </w:rPr>
        <w:t xml:space="preserve">kahe </w:t>
      </w:r>
      <w:r>
        <w:rPr>
          <w:rFonts w:ascii="Arial" w:eastAsia="DINPro" w:hAnsi="Arial" w:cs="Arial"/>
          <w:sz w:val="24"/>
          <w:szCs w:val="24"/>
          <w:lang w:val="et-EE"/>
        </w:rPr>
        <w:t xml:space="preserve">ettepanekutega </w:t>
      </w:r>
      <w:r w:rsidR="00BE1D37">
        <w:rPr>
          <w:rFonts w:ascii="Arial" w:eastAsia="DINPro" w:hAnsi="Arial" w:cs="Arial"/>
          <w:sz w:val="24"/>
          <w:szCs w:val="24"/>
          <w:lang w:val="et-EE"/>
        </w:rPr>
        <w:t>(</w:t>
      </w:r>
      <w:r w:rsidR="00BE1D37" w:rsidRPr="00FB5AD5">
        <w:rPr>
          <w:rFonts w:ascii="Arial" w:eastAsia="DINPro" w:hAnsi="Arial" w:cs="Arial"/>
          <w:sz w:val="24"/>
          <w:szCs w:val="24"/>
          <w:lang w:val="et-EE"/>
        </w:rPr>
        <w:t>COM(2025) 80</w:t>
      </w:r>
      <w:r w:rsidR="00BE1D37">
        <w:rPr>
          <w:rFonts w:ascii="Arial" w:eastAsia="DINPro" w:hAnsi="Arial" w:cs="Arial"/>
          <w:sz w:val="24"/>
          <w:szCs w:val="24"/>
          <w:lang w:val="et-EE"/>
        </w:rPr>
        <w:t xml:space="preserve"> ja </w:t>
      </w:r>
      <w:r w:rsidR="00BE1D37" w:rsidRPr="00BE1D37">
        <w:rPr>
          <w:rFonts w:ascii="Arial" w:eastAsia="DINPro" w:hAnsi="Arial" w:cs="Arial"/>
          <w:sz w:val="24"/>
          <w:szCs w:val="24"/>
          <w:lang w:val="et-EE"/>
        </w:rPr>
        <w:t>COM(2025) 81</w:t>
      </w:r>
      <w:r w:rsidR="00BE1D37">
        <w:rPr>
          <w:rFonts w:ascii="Arial" w:eastAsia="DINPro" w:hAnsi="Arial" w:cs="Arial"/>
          <w:sz w:val="24"/>
          <w:szCs w:val="24"/>
          <w:lang w:val="et-EE"/>
        </w:rPr>
        <w:t xml:space="preserve">), millega soovitakse muu hulgas muuta </w:t>
      </w:r>
      <w:r w:rsidR="00523F33">
        <w:rPr>
          <w:rFonts w:ascii="Arial" w:eastAsia="DINPro" w:hAnsi="Arial" w:cs="Arial"/>
          <w:sz w:val="24"/>
          <w:szCs w:val="24"/>
          <w:lang w:val="et-EE"/>
        </w:rPr>
        <w:t>Kestlik</w:t>
      </w:r>
      <w:r w:rsidR="00C91B96">
        <w:rPr>
          <w:rFonts w:ascii="Arial" w:eastAsia="DINPro" w:hAnsi="Arial" w:cs="Arial"/>
          <w:sz w:val="24"/>
          <w:szCs w:val="24"/>
          <w:lang w:val="et-EE"/>
        </w:rPr>
        <w:t>k</w:t>
      </w:r>
      <w:r w:rsidR="00523F33">
        <w:rPr>
          <w:rFonts w:ascii="Arial" w:eastAsia="DINPro" w:hAnsi="Arial" w:cs="Arial"/>
          <w:sz w:val="24"/>
          <w:szCs w:val="24"/>
          <w:lang w:val="et-EE"/>
        </w:rPr>
        <w:t>usaruandluse direktiivi</w:t>
      </w:r>
      <w:r w:rsidR="00F60EB0">
        <w:rPr>
          <w:rFonts w:ascii="Arial" w:eastAsia="DINPro" w:hAnsi="Arial" w:cs="Arial"/>
          <w:sz w:val="24"/>
          <w:szCs w:val="24"/>
          <w:lang w:val="et-EE"/>
        </w:rPr>
        <w:t xml:space="preserve">. Mõlema ettepaneku peamine eesmärk on </w:t>
      </w:r>
      <w:r w:rsidR="00952CDD">
        <w:rPr>
          <w:rFonts w:ascii="Arial" w:eastAsia="DINPro" w:hAnsi="Arial" w:cs="Arial"/>
          <w:sz w:val="24"/>
          <w:szCs w:val="24"/>
          <w:lang w:val="et-EE"/>
        </w:rPr>
        <w:t>vähendada ettevõtjate koormust ja kulusid seoses kestlikkusaruande koostamisega</w:t>
      </w:r>
      <w:r w:rsidR="00BE1D37">
        <w:rPr>
          <w:rFonts w:ascii="Arial" w:eastAsia="DINPro" w:hAnsi="Arial" w:cs="Arial"/>
          <w:sz w:val="24"/>
          <w:szCs w:val="24"/>
          <w:lang w:val="et-EE"/>
        </w:rPr>
        <w:t>.</w:t>
      </w:r>
    </w:p>
    <w:p w14:paraId="142FEF58" w14:textId="6CE4C017" w:rsidR="00C548CA" w:rsidRDefault="00B2371B" w:rsidP="00952CDD">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Esimese ettepaneku</w:t>
      </w:r>
      <w:r w:rsidR="00BE1D37">
        <w:rPr>
          <w:rFonts w:ascii="Arial" w:eastAsia="DINPro" w:hAnsi="Arial" w:cs="Arial"/>
          <w:sz w:val="24"/>
          <w:szCs w:val="24"/>
          <w:lang w:val="et-EE"/>
        </w:rPr>
        <w:t xml:space="preserve"> (</w:t>
      </w:r>
      <w:r w:rsidR="00BE1D37" w:rsidRPr="00BE1D37">
        <w:rPr>
          <w:rFonts w:ascii="Arial" w:eastAsia="DINPro" w:hAnsi="Arial" w:cs="Arial"/>
          <w:sz w:val="24"/>
          <w:szCs w:val="24"/>
          <w:lang w:val="et-EE"/>
        </w:rPr>
        <w:t>COM(2025) 80</w:t>
      </w:r>
      <w:r w:rsidR="00BE1D37">
        <w:rPr>
          <w:rFonts w:ascii="Arial" w:eastAsia="DINPro" w:hAnsi="Arial" w:cs="Arial"/>
          <w:sz w:val="24"/>
          <w:szCs w:val="24"/>
          <w:lang w:val="et-EE"/>
        </w:rPr>
        <w:t>)</w:t>
      </w:r>
      <w:r w:rsidR="00BE1D37" w:rsidRPr="00BE1D37">
        <w:rPr>
          <w:rFonts w:ascii="Arial" w:eastAsia="DINPro" w:hAnsi="Arial" w:cs="Arial"/>
          <w:sz w:val="24"/>
          <w:szCs w:val="24"/>
          <w:lang w:val="et-EE"/>
        </w:rPr>
        <w:t xml:space="preserve"> </w:t>
      </w:r>
      <w:r w:rsidR="00BE1D37">
        <w:rPr>
          <w:rFonts w:ascii="Arial" w:eastAsia="DINPro" w:hAnsi="Arial" w:cs="Arial"/>
          <w:sz w:val="24"/>
          <w:szCs w:val="24"/>
          <w:lang w:val="et-EE"/>
        </w:rPr>
        <w:t xml:space="preserve">artikliga </w:t>
      </w:r>
      <w:r w:rsidR="00DF01FA">
        <w:rPr>
          <w:rFonts w:ascii="Arial" w:eastAsia="DINPro" w:hAnsi="Arial" w:cs="Arial"/>
          <w:sz w:val="24"/>
          <w:szCs w:val="24"/>
          <w:lang w:val="et-EE"/>
        </w:rPr>
        <w:t>1</w:t>
      </w:r>
      <w:r w:rsidR="00BE1D37">
        <w:rPr>
          <w:rFonts w:ascii="Arial" w:eastAsia="DINPro" w:hAnsi="Arial" w:cs="Arial"/>
          <w:sz w:val="24"/>
          <w:szCs w:val="24"/>
          <w:lang w:val="et-EE"/>
        </w:rPr>
        <w:t xml:space="preserve"> soovib Euroopa Komisjon </w:t>
      </w:r>
      <w:r w:rsidR="00731F35">
        <w:rPr>
          <w:rFonts w:ascii="Arial" w:eastAsia="DINPro" w:hAnsi="Arial" w:cs="Arial"/>
          <w:sz w:val="24"/>
          <w:szCs w:val="24"/>
          <w:lang w:val="et-EE"/>
        </w:rPr>
        <w:t>lükata kahe aasta võrra edasi</w:t>
      </w:r>
      <w:r w:rsidR="00427C7A">
        <w:rPr>
          <w:rFonts w:ascii="Arial" w:eastAsia="DINPro" w:hAnsi="Arial" w:cs="Arial"/>
          <w:sz w:val="24"/>
          <w:szCs w:val="24"/>
          <w:lang w:val="et-EE"/>
        </w:rPr>
        <w:t xml:space="preserve"> kestlikkusaruande </w:t>
      </w:r>
      <w:r w:rsidR="008C7AF4">
        <w:rPr>
          <w:rFonts w:ascii="Arial" w:eastAsia="DINPro" w:hAnsi="Arial" w:cs="Arial"/>
          <w:sz w:val="24"/>
          <w:szCs w:val="24"/>
          <w:lang w:val="et-EE"/>
        </w:rPr>
        <w:t>esitamise</w:t>
      </w:r>
      <w:r w:rsidR="00427C7A">
        <w:rPr>
          <w:rFonts w:ascii="Arial" w:eastAsia="DINPro" w:hAnsi="Arial" w:cs="Arial"/>
          <w:sz w:val="24"/>
          <w:szCs w:val="24"/>
          <w:lang w:val="et-EE"/>
        </w:rPr>
        <w:t xml:space="preserve"> kohu</w:t>
      </w:r>
      <w:r w:rsidR="00CB5CD6">
        <w:rPr>
          <w:rFonts w:ascii="Arial" w:eastAsia="DINPro" w:hAnsi="Arial" w:cs="Arial"/>
          <w:sz w:val="24"/>
          <w:szCs w:val="24"/>
          <w:lang w:val="et-EE"/>
        </w:rPr>
        <w:t>s</w:t>
      </w:r>
      <w:r w:rsidR="00427C7A">
        <w:rPr>
          <w:rFonts w:ascii="Arial" w:eastAsia="DINPro" w:hAnsi="Arial" w:cs="Arial"/>
          <w:sz w:val="24"/>
          <w:szCs w:val="24"/>
          <w:lang w:val="et-EE"/>
        </w:rPr>
        <w:t xml:space="preserve">tust nende äriühingute suhtes, kel </w:t>
      </w:r>
      <w:r w:rsidR="00427C7A">
        <w:rPr>
          <w:rFonts w:ascii="Arial" w:eastAsia="DINPro" w:hAnsi="Arial" w:cs="Arial"/>
          <w:sz w:val="24"/>
          <w:szCs w:val="24"/>
          <w:lang w:val="et-EE"/>
        </w:rPr>
        <w:lastRenderedPageBreak/>
        <w:t>on kohustus esitada kestlikkusaruan</w:t>
      </w:r>
      <w:r w:rsidR="00CB5CD6">
        <w:rPr>
          <w:rFonts w:ascii="Arial" w:eastAsia="DINPro" w:hAnsi="Arial" w:cs="Arial"/>
          <w:sz w:val="24"/>
          <w:szCs w:val="24"/>
          <w:lang w:val="et-EE"/>
        </w:rPr>
        <w:t>n</w:t>
      </w:r>
      <w:r w:rsidR="00427C7A">
        <w:rPr>
          <w:rFonts w:ascii="Arial" w:eastAsia="DINPro" w:hAnsi="Arial" w:cs="Arial"/>
          <w:sz w:val="24"/>
          <w:szCs w:val="24"/>
          <w:lang w:val="et-EE"/>
        </w:rPr>
        <w:t>e esmakordselt 2026. või 2027. aastal.</w:t>
      </w:r>
      <w:r w:rsidR="00CB5CD6">
        <w:rPr>
          <w:rFonts w:ascii="Arial" w:eastAsia="DINPro" w:hAnsi="Arial" w:cs="Arial"/>
          <w:sz w:val="24"/>
          <w:szCs w:val="24"/>
          <w:lang w:val="et-EE"/>
        </w:rPr>
        <w:t xml:space="preserve"> </w:t>
      </w:r>
      <w:r w:rsidR="00D310C6">
        <w:rPr>
          <w:rFonts w:ascii="Arial" w:eastAsia="DINPro" w:hAnsi="Arial" w:cs="Arial"/>
          <w:sz w:val="24"/>
          <w:szCs w:val="24"/>
          <w:lang w:val="et-EE"/>
        </w:rPr>
        <w:t xml:space="preserve">Euroopa </w:t>
      </w:r>
      <w:r w:rsidR="002243D1">
        <w:rPr>
          <w:rFonts w:ascii="Arial" w:eastAsia="DINPro" w:hAnsi="Arial" w:cs="Arial"/>
          <w:sz w:val="24"/>
          <w:szCs w:val="24"/>
          <w:lang w:val="et-EE"/>
        </w:rPr>
        <w:t>K</w:t>
      </w:r>
      <w:r w:rsidR="00D310C6">
        <w:rPr>
          <w:rFonts w:ascii="Arial" w:eastAsia="DINPro" w:hAnsi="Arial" w:cs="Arial"/>
          <w:sz w:val="24"/>
          <w:szCs w:val="24"/>
          <w:lang w:val="et-EE"/>
        </w:rPr>
        <w:t>omisjon</w:t>
      </w:r>
      <w:r w:rsidR="00C743E9">
        <w:rPr>
          <w:rFonts w:ascii="Arial" w:eastAsia="DINPro" w:hAnsi="Arial" w:cs="Arial"/>
          <w:sz w:val="24"/>
          <w:szCs w:val="24"/>
          <w:lang w:val="et-EE"/>
        </w:rPr>
        <w:t>i ettepaneku (</w:t>
      </w:r>
      <w:r w:rsidR="002243D1">
        <w:rPr>
          <w:rFonts w:ascii="Arial" w:eastAsia="DINPro" w:hAnsi="Arial" w:cs="Arial"/>
          <w:sz w:val="24"/>
          <w:szCs w:val="24"/>
          <w:lang w:val="et-EE"/>
        </w:rPr>
        <w:t xml:space="preserve">artikkel </w:t>
      </w:r>
      <w:r w:rsidR="00C976DD">
        <w:rPr>
          <w:rFonts w:ascii="Arial" w:eastAsia="DINPro" w:hAnsi="Arial" w:cs="Arial"/>
          <w:sz w:val="24"/>
          <w:szCs w:val="24"/>
          <w:lang w:val="et-EE"/>
        </w:rPr>
        <w:t xml:space="preserve">4) </w:t>
      </w:r>
      <w:r w:rsidR="00C743E9">
        <w:rPr>
          <w:rFonts w:ascii="Arial" w:eastAsia="DINPro" w:hAnsi="Arial" w:cs="Arial"/>
          <w:sz w:val="24"/>
          <w:szCs w:val="24"/>
          <w:lang w:val="et-EE"/>
        </w:rPr>
        <w:t>kohaselt jõustuks see muudatus järgmisel päeval pärast selle avaldamist Euroopa Liidu Teatajas</w:t>
      </w:r>
      <w:r w:rsidR="000931EA">
        <w:rPr>
          <w:rFonts w:ascii="Arial" w:eastAsia="DINPro" w:hAnsi="Arial" w:cs="Arial"/>
          <w:sz w:val="24"/>
          <w:szCs w:val="24"/>
          <w:lang w:val="et-EE"/>
        </w:rPr>
        <w:t>. L</w:t>
      </w:r>
      <w:r w:rsidR="00C743E9">
        <w:rPr>
          <w:rFonts w:ascii="Arial" w:eastAsia="DINPro" w:hAnsi="Arial" w:cs="Arial"/>
          <w:sz w:val="24"/>
          <w:szCs w:val="24"/>
          <w:lang w:val="et-EE"/>
        </w:rPr>
        <w:t>iikmesriigid peaksid selle muudatuse siseriiklikusse õigusesse üle võtma hiljemalt 2025. aasta 31. detsembriks</w:t>
      </w:r>
      <w:r w:rsidR="00C976DD">
        <w:rPr>
          <w:rFonts w:ascii="Arial" w:eastAsia="DINPro" w:hAnsi="Arial" w:cs="Arial"/>
          <w:sz w:val="24"/>
          <w:szCs w:val="24"/>
          <w:lang w:val="et-EE"/>
        </w:rPr>
        <w:t xml:space="preserve"> (artikkel 3)</w:t>
      </w:r>
      <w:r w:rsidR="00C743E9">
        <w:rPr>
          <w:rFonts w:ascii="Arial" w:eastAsia="DINPro" w:hAnsi="Arial" w:cs="Arial"/>
          <w:sz w:val="24"/>
          <w:szCs w:val="24"/>
          <w:lang w:val="et-EE"/>
        </w:rPr>
        <w:t>.</w:t>
      </w:r>
    </w:p>
    <w:p w14:paraId="7C2119C9" w14:textId="1CFBB753" w:rsidR="00427C7A" w:rsidRDefault="00427C7A" w:rsidP="00427C7A">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Lisaks on Euroopa Komisjon teinud ettepaneku </w:t>
      </w:r>
      <w:r w:rsidR="00C23FCA">
        <w:rPr>
          <w:rFonts w:ascii="Arial" w:eastAsia="DINPro" w:hAnsi="Arial" w:cs="Arial"/>
          <w:sz w:val="24"/>
          <w:szCs w:val="24"/>
          <w:lang w:val="et-EE"/>
        </w:rPr>
        <w:t xml:space="preserve">muuta Kestlikkusaruandluse direktiivi kohaldamisala. </w:t>
      </w:r>
      <w:r w:rsidR="000F1313">
        <w:rPr>
          <w:rFonts w:ascii="Arial" w:eastAsia="DINPro" w:hAnsi="Arial" w:cs="Arial"/>
          <w:sz w:val="24"/>
          <w:szCs w:val="24"/>
          <w:lang w:val="et-EE"/>
        </w:rPr>
        <w:t>Euroopa Komisjoni ettepaneku (</w:t>
      </w:r>
      <w:r w:rsidR="000F1313" w:rsidRPr="00427C7A">
        <w:rPr>
          <w:rFonts w:ascii="Arial" w:eastAsia="DINPro" w:hAnsi="Arial" w:cs="Arial"/>
          <w:sz w:val="24"/>
          <w:szCs w:val="24"/>
          <w:lang w:val="et-EE"/>
        </w:rPr>
        <w:t>COM(2025) 81)</w:t>
      </w:r>
      <w:r w:rsidR="000F1313">
        <w:rPr>
          <w:rFonts w:ascii="Arial" w:eastAsia="DINPro" w:hAnsi="Arial" w:cs="Arial"/>
          <w:sz w:val="24"/>
          <w:szCs w:val="24"/>
          <w:lang w:val="et-EE"/>
        </w:rPr>
        <w:t xml:space="preserve"> artikliga</w:t>
      </w:r>
      <w:r w:rsidR="0096234E">
        <w:rPr>
          <w:rFonts w:ascii="Arial" w:eastAsia="DINPro" w:hAnsi="Arial" w:cs="Arial"/>
          <w:sz w:val="24"/>
          <w:szCs w:val="24"/>
          <w:lang w:val="et-EE"/>
        </w:rPr>
        <w:t xml:space="preserve"> 3 soovitakse Kestlikkusaruandluse </w:t>
      </w:r>
      <w:r w:rsidR="00EC78A4">
        <w:rPr>
          <w:rFonts w:ascii="Arial" w:eastAsia="DINPro" w:hAnsi="Arial" w:cs="Arial"/>
          <w:sz w:val="24"/>
          <w:szCs w:val="24"/>
          <w:lang w:val="et-EE"/>
        </w:rPr>
        <w:t xml:space="preserve">direktiivi muuta selliselt, et </w:t>
      </w:r>
      <w:r w:rsidR="0096234E" w:rsidRPr="0096234E">
        <w:rPr>
          <w:rFonts w:ascii="Arial" w:eastAsia="DINPro" w:hAnsi="Arial" w:cs="Arial"/>
          <w:sz w:val="24"/>
          <w:szCs w:val="24"/>
          <w:lang w:val="et-EE"/>
        </w:rPr>
        <w:t>kestlikkusaruande koosta</w:t>
      </w:r>
      <w:r w:rsidR="00EC78A4">
        <w:rPr>
          <w:rFonts w:ascii="Arial" w:eastAsia="DINPro" w:hAnsi="Arial" w:cs="Arial"/>
          <w:sz w:val="24"/>
          <w:szCs w:val="24"/>
          <w:lang w:val="et-EE"/>
        </w:rPr>
        <w:t xml:space="preserve">mise kohustus oleks üksnes nendel ettevõtjatel, </w:t>
      </w:r>
      <w:r w:rsidR="00E34186">
        <w:rPr>
          <w:rFonts w:ascii="Arial" w:eastAsia="DINPro" w:hAnsi="Arial" w:cs="Arial"/>
          <w:sz w:val="24"/>
          <w:szCs w:val="24"/>
          <w:lang w:val="et-EE"/>
        </w:rPr>
        <w:t>kel</w:t>
      </w:r>
      <w:r w:rsidR="0096234E" w:rsidRPr="0096234E">
        <w:rPr>
          <w:rFonts w:ascii="Arial" w:eastAsia="DINPro" w:hAnsi="Arial" w:cs="Arial"/>
          <w:sz w:val="24"/>
          <w:szCs w:val="24"/>
          <w:lang w:val="et-EE"/>
        </w:rPr>
        <w:t xml:space="preserve"> on üle 1000 töötaja ja mille käive ületab aastas 50 miljonit eurot või bilansimaht 25 miljonit eurot.</w:t>
      </w:r>
      <w:r w:rsidR="00E34186">
        <w:rPr>
          <w:rFonts w:ascii="Arial" w:eastAsia="DINPro" w:hAnsi="Arial" w:cs="Arial"/>
          <w:sz w:val="24"/>
          <w:szCs w:val="24"/>
          <w:lang w:val="et-EE"/>
        </w:rPr>
        <w:t xml:space="preserve"> </w:t>
      </w:r>
      <w:r w:rsidR="00C07199">
        <w:rPr>
          <w:rFonts w:ascii="Arial" w:eastAsia="DINPro" w:hAnsi="Arial" w:cs="Arial"/>
          <w:sz w:val="24"/>
          <w:szCs w:val="24"/>
          <w:lang w:val="et-EE"/>
        </w:rPr>
        <w:t>E</w:t>
      </w:r>
      <w:r w:rsidR="00C07199" w:rsidRPr="00C07199">
        <w:rPr>
          <w:rFonts w:ascii="Arial" w:eastAsia="DINPro" w:hAnsi="Arial" w:cs="Arial"/>
          <w:sz w:val="24"/>
          <w:szCs w:val="24"/>
          <w:lang w:val="et-EE"/>
        </w:rPr>
        <w:t>ttepaneku</w:t>
      </w:r>
      <w:r w:rsidR="005548A2">
        <w:rPr>
          <w:rFonts w:ascii="Arial" w:eastAsia="DINPro" w:hAnsi="Arial" w:cs="Arial"/>
          <w:sz w:val="24"/>
          <w:szCs w:val="24"/>
          <w:lang w:val="et-EE"/>
        </w:rPr>
        <w:t xml:space="preserve"> (artikkel 6)</w:t>
      </w:r>
      <w:r w:rsidR="00C07199" w:rsidRPr="00C07199">
        <w:rPr>
          <w:rFonts w:ascii="Arial" w:eastAsia="DINPro" w:hAnsi="Arial" w:cs="Arial"/>
          <w:sz w:val="24"/>
          <w:szCs w:val="24"/>
          <w:lang w:val="et-EE"/>
        </w:rPr>
        <w:t xml:space="preserve"> kohaselt </w:t>
      </w:r>
      <w:r w:rsidR="005548A2">
        <w:rPr>
          <w:rFonts w:ascii="Arial" w:eastAsia="DINPro" w:hAnsi="Arial" w:cs="Arial"/>
          <w:sz w:val="24"/>
          <w:szCs w:val="24"/>
          <w:lang w:val="et-EE"/>
        </w:rPr>
        <w:t xml:space="preserve">jõustuks see muudatus </w:t>
      </w:r>
      <w:r w:rsidR="00C07199" w:rsidRPr="00C07199">
        <w:rPr>
          <w:rFonts w:ascii="Arial" w:eastAsia="DINPro" w:hAnsi="Arial" w:cs="Arial"/>
          <w:sz w:val="24"/>
          <w:szCs w:val="24"/>
          <w:lang w:val="et-EE"/>
        </w:rPr>
        <w:t>20. päeval pärast selle avaldamist Euroopa Liidu Teatajas. Liikmesriigid pea</w:t>
      </w:r>
      <w:r w:rsidR="005548A2">
        <w:rPr>
          <w:rFonts w:ascii="Arial" w:eastAsia="DINPro" w:hAnsi="Arial" w:cs="Arial"/>
          <w:sz w:val="24"/>
          <w:szCs w:val="24"/>
          <w:lang w:val="et-EE"/>
        </w:rPr>
        <w:t>ksid ettepanekus</w:t>
      </w:r>
      <w:r w:rsidR="00C07199" w:rsidRPr="00C07199">
        <w:rPr>
          <w:rFonts w:ascii="Arial" w:eastAsia="DINPro" w:hAnsi="Arial" w:cs="Arial"/>
          <w:sz w:val="24"/>
          <w:szCs w:val="24"/>
          <w:lang w:val="et-EE"/>
        </w:rPr>
        <w:t xml:space="preserve"> sisalduva muudatuse siseriiklikusse õigusesse üle võtma 12 kuu jooksul pärast direktiivi muudatuste jõustumist</w:t>
      </w:r>
      <w:r w:rsidR="00DA6F12">
        <w:rPr>
          <w:rFonts w:ascii="Arial" w:eastAsia="DINPro" w:hAnsi="Arial" w:cs="Arial"/>
          <w:sz w:val="24"/>
          <w:szCs w:val="24"/>
          <w:lang w:val="et-EE"/>
        </w:rPr>
        <w:t xml:space="preserve"> (artikkel </w:t>
      </w:r>
      <w:r w:rsidR="00EF571A">
        <w:rPr>
          <w:rFonts w:ascii="Arial" w:eastAsia="DINPro" w:hAnsi="Arial" w:cs="Arial"/>
          <w:sz w:val="24"/>
          <w:szCs w:val="24"/>
          <w:lang w:val="et-EE"/>
        </w:rPr>
        <w:t>5)</w:t>
      </w:r>
      <w:r w:rsidR="00C07199" w:rsidRPr="00C07199">
        <w:rPr>
          <w:rFonts w:ascii="Arial" w:eastAsia="DINPro" w:hAnsi="Arial" w:cs="Arial"/>
          <w:sz w:val="24"/>
          <w:szCs w:val="24"/>
          <w:lang w:val="et-EE"/>
        </w:rPr>
        <w:t>.</w:t>
      </w:r>
    </w:p>
    <w:p w14:paraId="509DA7FE" w14:textId="2776E903" w:rsidR="00EF571A" w:rsidRDefault="00EF571A" w:rsidP="00427C7A">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Seega Euroopa Komisjoni ettepanek on </w:t>
      </w:r>
      <w:r w:rsidR="00420918">
        <w:rPr>
          <w:rFonts w:ascii="Arial" w:eastAsia="DINPro" w:hAnsi="Arial" w:cs="Arial"/>
          <w:sz w:val="24"/>
          <w:szCs w:val="24"/>
          <w:lang w:val="et-EE"/>
        </w:rPr>
        <w:t>jätta</w:t>
      </w:r>
      <w:r w:rsidR="00106CFF">
        <w:rPr>
          <w:rFonts w:ascii="Arial" w:eastAsia="DINPro" w:hAnsi="Arial" w:cs="Arial"/>
          <w:sz w:val="24"/>
          <w:szCs w:val="24"/>
          <w:lang w:val="et-EE"/>
        </w:rPr>
        <w:t xml:space="preserve"> </w:t>
      </w:r>
      <w:r w:rsidR="00420918" w:rsidRPr="00420918">
        <w:rPr>
          <w:rFonts w:ascii="Arial" w:eastAsia="DINPro" w:hAnsi="Arial" w:cs="Arial"/>
          <w:sz w:val="24"/>
          <w:szCs w:val="24"/>
          <w:lang w:val="et-EE"/>
        </w:rPr>
        <w:t>ligikaudu 80% äriühingutest kestlikkusaruandluse direktiivi kohaldamisalast välja</w:t>
      </w:r>
      <w:r w:rsidR="00CE4E40">
        <w:rPr>
          <w:rFonts w:ascii="Arial" w:eastAsia="DINPro" w:hAnsi="Arial" w:cs="Arial"/>
          <w:sz w:val="24"/>
          <w:szCs w:val="24"/>
          <w:lang w:val="et-EE"/>
        </w:rPr>
        <w:t xml:space="preserve">. </w:t>
      </w:r>
      <w:r w:rsidR="00106CFF">
        <w:rPr>
          <w:rFonts w:ascii="Arial" w:eastAsia="DINPro" w:hAnsi="Arial" w:cs="Arial"/>
          <w:sz w:val="24"/>
          <w:szCs w:val="24"/>
          <w:lang w:val="et-EE"/>
        </w:rPr>
        <w:t>Kuna s</w:t>
      </w:r>
      <w:r w:rsidR="00462FFB">
        <w:rPr>
          <w:rFonts w:ascii="Arial" w:eastAsia="DINPro" w:hAnsi="Arial" w:cs="Arial"/>
          <w:sz w:val="24"/>
          <w:szCs w:val="24"/>
          <w:lang w:val="et-EE"/>
        </w:rPr>
        <w:t>elle muudatus</w:t>
      </w:r>
      <w:r w:rsidR="001440B9">
        <w:rPr>
          <w:rFonts w:ascii="Arial" w:eastAsia="DINPro" w:hAnsi="Arial" w:cs="Arial"/>
          <w:sz w:val="24"/>
          <w:szCs w:val="24"/>
          <w:lang w:val="et-EE"/>
        </w:rPr>
        <w:t>e osas</w:t>
      </w:r>
      <w:r w:rsidR="00462FFB">
        <w:rPr>
          <w:rFonts w:ascii="Arial" w:eastAsia="DINPro" w:hAnsi="Arial" w:cs="Arial"/>
          <w:sz w:val="24"/>
          <w:szCs w:val="24"/>
          <w:lang w:val="et-EE"/>
        </w:rPr>
        <w:t xml:space="preserve"> ei pruugi</w:t>
      </w:r>
      <w:r w:rsidR="00CE4E40">
        <w:rPr>
          <w:rFonts w:ascii="Arial" w:eastAsia="DINPro" w:hAnsi="Arial" w:cs="Arial"/>
          <w:sz w:val="24"/>
          <w:szCs w:val="24"/>
          <w:lang w:val="et-EE"/>
        </w:rPr>
        <w:t xml:space="preserve"> sündida kiiret kokkulepet </w:t>
      </w:r>
      <w:r w:rsidR="00462FFB">
        <w:rPr>
          <w:rFonts w:ascii="Arial" w:eastAsia="DINPro" w:hAnsi="Arial" w:cs="Arial"/>
          <w:sz w:val="24"/>
          <w:szCs w:val="24"/>
          <w:lang w:val="et-EE"/>
        </w:rPr>
        <w:t>Euroopa Komi</w:t>
      </w:r>
      <w:r w:rsidR="00AD38FA">
        <w:rPr>
          <w:rFonts w:ascii="Arial" w:eastAsia="DINPro" w:hAnsi="Arial" w:cs="Arial"/>
          <w:sz w:val="24"/>
          <w:szCs w:val="24"/>
          <w:lang w:val="et-EE"/>
        </w:rPr>
        <w:t xml:space="preserve">sjoni, </w:t>
      </w:r>
      <w:r w:rsidR="00462FFB">
        <w:rPr>
          <w:rFonts w:ascii="Arial" w:eastAsia="DINPro" w:hAnsi="Arial" w:cs="Arial"/>
          <w:sz w:val="24"/>
          <w:szCs w:val="24"/>
          <w:lang w:val="et-EE"/>
        </w:rPr>
        <w:t xml:space="preserve">Euroopa Parlamendi ja liikmesriikide vahel, siis on Euroopa Komisjon pakkunud </w:t>
      </w:r>
      <w:r w:rsidR="00811F04">
        <w:rPr>
          <w:rFonts w:ascii="Arial" w:eastAsia="DINPro" w:hAnsi="Arial" w:cs="Arial"/>
          <w:sz w:val="24"/>
          <w:szCs w:val="24"/>
          <w:lang w:val="et-EE"/>
        </w:rPr>
        <w:t xml:space="preserve">esimese sammuna </w:t>
      </w:r>
      <w:r w:rsidR="00462FFB">
        <w:rPr>
          <w:rFonts w:ascii="Arial" w:eastAsia="DINPro" w:hAnsi="Arial" w:cs="Arial"/>
          <w:sz w:val="24"/>
          <w:szCs w:val="24"/>
          <w:lang w:val="et-EE"/>
        </w:rPr>
        <w:t xml:space="preserve">välja lahenduse lükata nende ettevõtjate kestlikkusaruande </w:t>
      </w:r>
      <w:r w:rsidR="000C579C">
        <w:rPr>
          <w:rFonts w:ascii="Arial" w:eastAsia="DINPro" w:hAnsi="Arial" w:cs="Arial"/>
          <w:sz w:val="24"/>
          <w:szCs w:val="24"/>
          <w:lang w:val="et-EE"/>
        </w:rPr>
        <w:t>esitamise kohustust kahe aasta võrra edasi</w:t>
      </w:r>
      <w:r w:rsidR="00D446E3">
        <w:rPr>
          <w:rFonts w:ascii="Arial" w:eastAsia="DINPro" w:hAnsi="Arial" w:cs="Arial"/>
          <w:sz w:val="24"/>
          <w:szCs w:val="24"/>
          <w:lang w:val="et-EE"/>
        </w:rPr>
        <w:t xml:space="preserve">. </w:t>
      </w:r>
      <w:r w:rsidR="009668FC">
        <w:rPr>
          <w:rFonts w:ascii="Arial" w:eastAsia="DINPro" w:hAnsi="Arial" w:cs="Arial"/>
          <w:sz w:val="24"/>
          <w:szCs w:val="24"/>
          <w:lang w:val="et-EE"/>
        </w:rPr>
        <w:t>Tähtaja edasilükkamine annab</w:t>
      </w:r>
      <w:r w:rsidR="005F513B">
        <w:rPr>
          <w:rFonts w:ascii="Arial" w:eastAsia="DINPro" w:hAnsi="Arial" w:cs="Arial"/>
          <w:sz w:val="24"/>
          <w:szCs w:val="24"/>
          <w:lang w:val="et-EE"/>
        </w:rPr>
        <w:t xml:space="preserve"> rohkem aega, et jõuda Euroopa Liidus kokkuleppele </w:t>
      </w:r>
      <w:proofErr w:type="spellStart"/>
      <w:r w:rsidR="009668FC">
        <w:rPr>
          <w:rFonts w:ascii="Arial" w:eastAsia="DINPro" w:hAnsi="Arial" w:cs="Arial"/>
          <w:sz w:val="24"/>
          <w:szCs w:val="24"/>
          <w:lang w:val="et-EE"/>
        </w:rPr>
        <w:t>Kestlikkusaruandluse</w:t>
      </w:r>
      <w:proofErr w:type="spellEnd"/>
      <w:r w:rsidR="009668FC">
        <w:rPr>
          <w:rFonts w:ascii="Arial" w:eastAsia="DINPro" w:hAnsi="Arial" w:cs="Arial"/>
          <w:sz w:val="24"/>
          <w:szCs w:val="24"/>
          <w:lang w:val="et-EE"/>
        </w:rPr>
        <w:t xml:space="preserve"> direktiivi kohaldamisala vähendamises.</w:t>
      </w:r>
      <w:r w:rsidR="00A2422B">
        <w:rPr>
          <w:rFonts w:ascii="Arial" w:eastAsia="DINPro" w:hAnsi="Arial" w:cs="Arial"/>
          <w:sz w:val="24"/>
          <w:szCs w:val="24"/>
          <w:lang w:val="et-EE"/>
        </w:rPr>
        <w:t xml:space="preserve"> Kuigi oleme arvamusel, et kogu </w:t>
      </w:r>
      <w:proofErr w:type="spellStart"/>
      <w:r w:rsidR="00A2422B">
        <w:rPr>
          <w:rFonts w:ascii="Arial" w:eastAsia="DINPro" w:hAnsi="Arial" w:cs="Arial"/>
          <w:sz w:val="24"/>
          <w:szCs w:val="24"/>
          <w:lang w:val="et-EE"/>
        </w:rPr>
        <w:t>kestlikkusaruande</w:t>
      </w:r>
      <w:proofErr w:type="spellEnd"/>
      <w:r w:rsidR="00A2422B">
        <w:rPr>
          <w:rFonts w:ascii="Arial" w:eastAsia="DINPro" w:hAnsi="Arial" w:cs="Arial"/>
          <w:sz w:val="24"/>
          <w:szCs w:val="24"/>
          <w:lang w:val="et-EE"/>
        </w:rPr>
        <w:t xml:space="preserve"> kontseptsioon ja vajalikkus vajaks põhjalikku ülevaatamist, kus ei tohiks välistada ka aruandluskohustuse täielikku tühistamist vähemalt selle tänasel kujul, on kohustuse rakendamise edasilükkamine mõistlik.</w:t>
      </w:r>
    </w:p>
    <w:p w14:paraId="5C2CE3FA" w14:textId="77777777" w:rsidR="00C548CA" w:rsidRDefault="00C548CA" w:rsidP="004E1AEA">
      <w:pPr>
        <w:spacing w:before="120" w:after="0" w:line="240" w:lineRule="auto"/>
        <w:jc w:val="both"/>
        <w:rPr>
          <w:rFonts w:ascii="Arial" w:eastAsia="DINPro" w:hAnsi="Arial" w:cs="Arial"/>
          <w:sz w:val="24"/>
          <w:szCs w:val="24"/>
          <w:lang w:val="et-EE"/>
        </w:rPr>
      </w:pPr>
    </w:p>
    <w:p w14:paraId="7A1CFA74" w14:textId="320EDD09" w:rsidR="00C548CA" w:rsidRPr="00C548CA" w:rsidRDefault="00C548CA" w:rsidP="004E1AEA">
      <w:pPr>
        <w:spacing w:before="120" w:after="0" w:line="240" w:lineRule="auto"/>
        <w:jc w:val="both"/>
        <w:rPr>
          <w:rFonts w:ascii="Arial" w:eastAsia="DINPro" w:hAnsi="Arial" w:cs="Arial"/>
          <w:b/>
          <w:bCs/>
          <w:sz w:val="24"/>
          <w:szCs w:val="24"/>
          <w:lang w:val="et-EE"/>
        </w:rPr>
      </w:pPr>
      <w:r w:rsidRPr="00C548CA">
        <w:rPr>
          <w:rFonts w:ascii="Arial" w:eastAsia="DINPro" w:hAnsi="Arial" w:cs="Arial"/>
          <w:b/>
          <w:bCs/>
          <w:sz w:val="24"/>
          <w:szCs w:val="24"/>
          <w:lang w:val="et-EE"/>
        </w:rPr>
        <w:t>III Kaubanduskoja ettepanek</w:t>
      </w:r>
    </w:p>
    <w:p w14:paraId="3A8C363B" w14:textId="24DA4345" w:rsidR="00C548CA" w:rsidRPr="00CC7021" w:rsidRDefault="007E23C1" w:rsidP="00CC7021">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Teeme ettepaneku muut</w:t>
      </w:r>
      <w:r w:rsidR="009C30FF">
        <w:rPr>
          <w:rFonts w:ascii="Arial" w:eastAsia="DINPro" w:hAnsi="Arial" w:cs="Arial"/>
          <w:sz w:val="24"/>
          <w:szCs w:val="24"/>
          <w:lang w:val="et-EE"/>
        </w:rPr>
        <w:t xml:space="preserve">a raamatupidamise seadust selliselt, et </w:t>
      </w:r>
      <w:r w:rsidRPr="007E23C1">
        <w:rPr>
          <w:rFonts w:ascii="Arial" w:eastAsia="DINPro" w:hAnsi="Arial" w:cs="Arial"/>
          <w:sz w:val="24"/>
          <w:szCs w:val="24"/>
          <w:lang w:val="et-EE"/>
        </w:rPr>
        <w:t>kestlikkusaruande esitamise tähtaeg</w:t>
      </w:r>
      <w:r w:rsidR="009C30FF">
        <w:rPr>
          <w:rFonts w:ascii="Arial" w:eastAsia="DINPro" w:hAnsi="Arial" w:cs="Arial"/>
          <w:sz w:val="24"/>
          <w:szCs w:val="24"/>
          <w:lang w:val="et-EE"/>
        </w:rPr>
        <w:t xml:space="preserve"> </w:t>
      </w:r>
      <w:r w:rsidR="00B83884">
        <w:rPr>
          <w:rFonts w:ascii="Arial" w:eastAsia="DINPro" w:hAnsi="Arial" w:cs="Arial"/>
          <w:sz w:val="24"/>
          <w:szCs w:val="24"/>
          <w:lang w:val="et-EE"/>
        </w:rPr>
        <w:t>lük</w:t>
      </w:r>
      <w:r w:rsidR="00757361">
        <w:rPr>
          <w:rFonts w:ascii="Arial" w:eastAsia="DINPro" w:hAnsi="Arial" w:cs="Arial"/>
          <w:sz w:val="24"/>
          <w:szCs w:val="24"/>
          <w:lang w:val="et-EE"/>
        </w:rPr>
        <w:t>k</w:t>
      </w:r>
      <w:r w:rsidR="00B83884">
        <w:rPr>
          <w:rFonts w:ascii="Arial" w:eastAsia="DINPro" w:hAnsi="Arial" w:cs="Arial"/>
          <w:sz w:val="24"/>
          <w:szCs w:val="24"/>
          <w:lang w:val="et-EE"/>
        </w:rPr>
        <w:t>uks</w:t>
      </w:r>
      <w:r w:rsidR="009C30FF">
        <w:rPr>
          <w:rFonts w:ascii="Arial" w:eastAsia="DINPro" w:hAnsi="Arial" w:cs="Arial"/>
          <w:sz w:val="24"/>
          <w:szCs w:val="24"/>
          <w:lang w:val="et-EE"/>
        </w:rPr>
        <w:t xml:space="preserve"> kahe aasta võrra </w:t>
      </w:r>
      <w:r w:rsidRPr="007E23C1">
        <w:rPr>
          <w:rFonts w:ascii="Arial" w:eastAsia="DINPro" w:hAnsi="Arial" w:cs="Arial"/>
          <w:sz w:val="24"/>
          <w:szCs w:val="24"/>
          <w:lang w:val="et-EE"/>
        </w:rPr>
        <w:t xml:space="preserve">edasi nende ettevõtjate jaoks, kes </w:t>
      </w:r>
      <w:r w:rsidR="00B83884" w:rsidRPr="007E23C1">
        <w:rPr>
          <w:rFonts w:ascii="Arial" w:eastAsia="DINPro" w:hAnsi="Arial" w:cs="Arial"/>
          <w:sz w:val="24"/>
          <w:szCs w:val="24"/>
          <w:lang w:val="et-EE"/>
        </w:rPr>
        <w:t xml:space="preserve">peavad </w:t>
      </w:r>
      <w:r w:rsidRPr="007E23C1">
        <w:rPr>
          <w:rFonts w:ascii="Arial" w:eastAsia="DINPro" w:hAnsi="Arial" w:cs="Arial"/>
          <w:sz w:val="24"/>
          <w:szCs w:val="24"/>
          <w:lang w:val="et-EE"/>
        </w:rPr>
        <w:t xml:space="preserve">raamatupidamise seaduse kohaselt kestlikkusaruande esmakordselt esitama 2026. </w:t>
      </w:r>
      <w:r w:rsidR="00A16470">
        <w:rPr>
          <w:rFonts w:ascii="Arial" w:eastAsia="DINPro" w:hAnsi="Arial" w:cs="Arial"/>
          <w:sz w:val="24"/>
          <w:szCs w:val="24"/>
          <w:lang w:val="et-EE"/>
        </w:rPr>
        <w:t>või</w:t>
      </w:r>
      <w:r w:rsidRPr="007E23C1">
        <w:rPr>
          <w:rFonts w:ascii="Arial" w:eastAsia="DINPro" w:hAnsi="Arial" w:cs="Arial"/>
          <w:sz w:val="24"/>
          <w:szCs w:val="24"/>
          <w:lang w:val="et-EE"/>
        </w:rPr>
        <w:t xml:space="preserve"> 2027. aastal.</w:t>
      </w:r>
      <w:r w:rsidR="00757361">
        <w:rPr>
          <w:rFonts w:ascii="Arial" w:eastAsia="DINPro" w:hAnsi="Arial" w:cs="Arial"/>
          <w:sz w:val="24"/>
          <w:szCs w:val="24"/>
          <w:lang w:val="et-EE"/>
        </w:rPr>
        <w:t xml:space="preserve"> Ettepaneku jõustumisel oleksid uued kestlikkusaruande esitamise tähtajad</w:t>
      </w:r>
      <w:r w:rsidR="006500EF">
        <w:rPr>
          <w:rFonts w:ascii="Arial" w:eastAsia="DINPro" w:hAnsi="Arial" w:cs="Arial"/>
          <w:sz w:val="24"/>
          <w:szCs w:val="24"/>
          <w:lang w:val="et-EE"/>
        </w:rPr>
        <w:t xml:space="preserve"> 2028. ja 2029. aastal.</w:t>
      </w:r>
      <w:r w:rsidR="0095759E">
        <w:rPr>
          <w:rFonts w:ascii="Arial" w:eastAsia="DINPro" w:hAnsi="Arial" w:cs="Arial"/>
          <w:sz w:val="24"/>
          <w:szCs w:val="24"/>
          <w:lang w:val="et-EE"/>
        </w:rPr>
        <w:t xml:space="preserve"> Sama ettepaneku on teinud ka Euroopa Komisjon.</w:t>
      </w:r>
    </w:p>
    <w:p w14:paraId="3E8548FC" w14:textId="196EBEBB" w:rsidR="00B01EE1" w:rsidRDefault="00D27ED5" w:rsidP="004E1AEA">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E</w:t>
      </w:r>
      <w:r w:rsidR="00E43C7C">
        <w:rPr>
          <w:rFonts w:ascii="Arial" w:eastAsia="DINPro" w:hAnsi="Arial" w:cs="Arial"/>
          <w:sz w:val="24"/>
          <w:szCs w:val="24"/>
          <w:lang w:val="et-EE"/>
        </w:rPr>
        <w:t xml:space="preserve">ttevõtjad, kes peavad kehtiva õiguse kohaselt kestlikkusaruande </w:t>
      </w:r>
      <w:r>
        <w:rPr>
          <w:rFonts w:ascii="Arial" w:eastAsia="DINPro" w:hAnsi="Arial" w:cs="Arial"/>
          <w:sz w:val="24"/>
          <w:szCs w:val="24"/>
          <w:lang w:val="et-EE"/>
        </w:rPr>
        <w:t xml:space="preserve">esmakordselt esitama </w:t>
      </w:r>
      <w:r w:rsidR="00E43C7C">
        <w:rPr>
          <w:rFonts w:ascii="Arial" w:eastAsia="DINPro" w:hAnsi="Arial" w:cs="Arial"/>
          <w:sz w:val="24"/>
          <w:szCs w:val="24"/>
          <w:lang w:val="et-EE"/>
        </w:rPr>
        <w:t>2026. aastal</w:t>
      </w:r>
      <w:r w:rsidR="00E17AFD">
        <w:rPr>
          <w:rFonts w:ascii="Arial" w:eastAsia="DINPro" w:hAnsi="Arial" w:cs="Arial"/>
          <w:sz w:val="24"/>
          <w:szCs w:val="24"/>
          <w:lang w:val="et-EE"/>
        </w:rPr>
        <w:t xml:space="preserve"> või 2027. aastal</w:t>
      </w:r>
      <w:r w:rsidR="00D52E9E">
        <w:rPr>
          <w:rFonts w:ascii="Arial" w:eastAsia="DINPro" w:hAnsi="Arial" w:cs="Arial"/>
          <w:sz w:val="24"/>
          <w:szCs w:val="24"/>
          <w:lang w:val="et-EE"/>
        </w:rPr>
        <w:t xml:space="preserve">, </w:t>
      </w:r>
      <w:r w:rsidR="00E17AFD">
        <w:rPr>
          <w:rFonts w:ascii="Arial" w:eastAsia="DINPro" w:hAnsi="Arial" w:cs="Arial"/>
          <w:sz w:val="24"/>
          <w:szCs w:val="24"/>
          <w:lang w:val="et-EE"/>
        </w:rPr>
        <w:t xml:space="preserve">on </w:t>
      </w:r>
      <w:r w:rsidR="00E43C7C">
        <w:rPr>
          <w:rFonts w:ascii="Arial" w:eastAsia="DINPro" w:hAnsi="Arial" w:cs="Arial"/>
          <w:sz w:val="24"/>
          <w:szCs w:val="24"/>
          <w:lang w:val="et-EE"/>
        </w:rPr>
        <w:t xml:space="preserve">tegemas </w:t>
      </w:r>
      <w:r w:rsidR="0081095B">
        <w:rPr>
          <w:rFonts w:ascii="Arial" w:eastAsia="DINPro" w:hAnsi="Arial" w:cs="Arial"/>
          <w:sz w:val="24"/>
          <w:szCs w:val="24"/>
          <w:lang w:val="et-EE"/>
        </w:rPr>
        <w:t xml:space="preserve">juba praegu </w:t>
      </w:r>
      <w:r w:rsidR="00E43C7C">
        <w:rPr>
          <w:rFonts w:ascii="Arial" w:eastAsia="DINPro" w:hAnsi="Arial" w:cs="Arial"/>
          <w:sz w:val="24"/>
          <w:szCs w:val="24"/>
          <w:lang w:val="et-EE"/>
        </w:rPr>
        <w:t>ette</w:t>
      </w:r>
      <w:r w:rsidR="00D52E9E">
        <w:rPr>
          <w:rFonts w:ascii="Arial" w:eastAsia="DINPro" w:hAnsi="Arial" w:cs="Arial"/>
          <w:sz w:val="24"/>
          <w:szCs w:val="24"/>
          <w:lang w:val="et-EE"/>
        </w:rPr>
        <w:t xml:space="preserve">valmistusi, et neil oleks võimalik järgmisel </w:t>
      </w:r>
      <w:r w:rsidR="00E17AFD">
        <w:rPr>
          <w:rFonts w:ascii="Arial" w:eastAsia="DINPro" w:hAnsi="Arial" w:cs="Arial"/>
          <w:sz w:val="24"/>
          <w:szCs w:val="24"/>
          <w:lang w:val="et-EE"/>
        </w:rPr>
        <w:t xml:space="preserve">või ülejärgmisel aastal </w:t>
      </w:r>
      <w:r w:rsidR="00AB0217">
        <w:rPr>
          <w:rFonts w:ascii="Arial" w:eastAsia="DINPro" w:hAnsi="Arial" w:cs="Arial"/>
          <w:sz w:val="24"/>
          <w:szCs w:val="24"/>
          <w:lang w:val="et-EE"/>
        </w:rPr>
        <w:t xml:space="preserve">esitada </w:t>
      </w:r>
      <w:r w:rsidR="00E17AFD">
        <w:rPr>
          <w:rFonts w:ascii="Arial" w:eastAsia="DINPro" w:hAnsi="Arial" w:cs="Arial"/>
          <w:sz w:val="24"/>
          <w:szCs w:val="24"/>
          <w:lang w:val="et-EE"/>
        </w:rPr>
        <w:t xml:space="preserve">kestlikkusaruannet. Näiteks </w:t>
      </w:r>
      <w:r w:rsidR="0053030E">
        <w:rPr>
          <w:rFonts w:ascii="Arial" w:eastAsia="DINPro" w:hAnsi="Arial" w:cs="Arial"/>
          <w:sz w:val="24"/>
          <w:szCs w:val="24"/>
          <w:lang w:val="et-EE"/>
        </w:rPr>
        <w:t xml:space="preserve">tuleb neil analüüsida </w:t>
      </w:r>
      <w:r w:rsidR="00360376" w:rsidRPr="00360376">
        <w:rPr>
          <w:rFonts w:ascii="Arial" w:eastAsia="DINPro" w:hAnsi="Arial" w:cs="Arial"/>
          <w:sz w:val="24"/>
          <w:szCs w:val="24"/>
          <w:lang w:val="et-EE"/>
        </w:rPr>
        <w:t>EL-i kestlikkusaruandluse</w:t>
      </w:r>
      <w:r w:rsidR="0081095B" w:rsidRPr="0081095B">
        <w:rPr>
          <w:rFonts w:ascii="Arial" w:eastAsia="DINPro" w:hAnsi="Arial" w:cs="Arial"/>
          <w:sz w:val="24"/>
          <w:szCs w:val="24"/>
          <w:lang w:val="et-EE"/>
        </w:rPr>
        <w:t xml:space="preserve"> standardite nõudeid</w:t>
      </w:r>
      <w:r w:rsidR="0009674E">
        <w:rPr>
          <w:rFonts w:ascii="Arial" w:eastAsia="DINPro" w:hAnsi="Arial" w:cs="Arial"/>
          <w:sz w:val="24"/>
          <w:szCs w:val="24"/>
          <w:lang w:val="et-EE"/>
        </w:rPr>
        <w:t xml:space="preserve"> oma ettevõtte vaatest</w:t>
      </w:r>
      <w:r w:rsidR="0053030E">
        <w:rPr>
          <w:rFonts w:ascii="Arial" w:eastAsia="DINPro" w:hAnsi="Arial" w:cs="Arial"/>
          <w:sz w:val="24"/>
          <w:szCs w:val="24"/>
          <w:lang w:val="et-EE"/>
        </w:rPr>
        <w:t xml:space="preserve">, </w:t>
      </w:r>
      <w:r w:rsidR="0081095B" w:rsidRPr="0081095B">
        <w:rPr>
          <w:rFonts w:ascii="Arial" w:eastAsia="DINPro" w:hAnsi="Arial" w:cs="Arial"/>
          <w:sz w:val="24"/>
          <w:szCs w:val="24"/>
          <w:lang w:val="et-EE"/>
        </w:rPr>
        <w:t>koguda</w:t>
      </w:r>
      <w:r w:rsidR="0053030E">
        <w:rPr>
          <w:rFonts w:ascii="Arial" w:eastAsia="DINPro" w:hAnsi="Arial" w:cs="Arial"/>
          <w:sz w:val="24"/>
          <w:szCs w:val="24"/>
          <w:lang w:val="et-EE"/>
        </w:rPr>
        <w:t xml:space="preserve"> ja </w:t>
      </w:r>
      <w:r w:rsidR="004C0261">
        <w:rPr>
          <w:rFonts w:ascii="Arial" w:eastAsia="DINPro" w:hAnsi="Arial" w:cs="Arial"/>
          <w:sz w:val="24"/>
          <w:szCs w:val="24"/>
          <w:lang w:val="et-EE"/>
        </w:rPr>
        <w:t xml:space="preserve">töödelda vajalikke andmeid, täiendada IT-süsteeme, </w:t>
      </w:r>
      <w:r w:rsidR="00A6562A">
        <w:rPr>
          <w:rFonts w:ascii="Arial" w:eastAsia="DINPro" w:hAnsi="Arial" w:cs="Arial"/>
          <w:sz w:val="24"/>
          <w:szCs w:val="24"/>
          <w:lang w:val="et-EE"/>
        </w:rPr>
        <w:t>suhelda enda väärtusahela osapooltega ja küsi</w:t>
      </w:r>
      <w:r w:rsidR="00A32D8D">
        <w:rPr>
          <w:rFonts w:ascii="Arial" w:eastAsia="DINPro" w:hAnsi="Arial" w:cs="Arial"/>
          <w:sz w:val="24"/>
          <w:szCs w:val="24"/>
          <w:lang w:val="et-EE"/>
        </w:rPr>
        <w:t>da</w:t>
      </w:r>
      <w:r w:rsidR="00A6562A">
        <w:rPr>
          <w:rFonts w:ascii="Arial" w:eastAsia="DINPro" w:hAnsi="Arial" w:cs="Arial"/>
          <w:sz w:val="24"/>
          <w:szCs w:val="24"/>
          <w:lang w:val="et-EE"/>
        </w:rPr>
        <w:t xml:space="preserve"> neilt vajalikke andmeid. </w:t>
      </w:r>
      <w:r w:rsidR="00B01EE1">
        <w:rPr>
          <w:rFonts w:ascii="Arial" w:eastAsia="DINPro" w:hAnsi="Arial" w:cs="Arial"/>
          <w:sz w:val="24"/>
          <w:szCs w:val="24"/>
          <w:lang w:val="et-EE"/>
        </w:rPr>
        <w:t xml:space="preserve">Seega </w:t>
      </w:r>
      <w:r w:rsidR="00FB6666">
        <w:rPr>
          <w:rFonts w:ascii="Arial" w:eastAsia="DINPro" w:hAnsi="Arial" w:cs="Arial"/>
          <w:sz w:val="24"/>
          <w:szCs w:val="24"/>
          <w:lang w:val="et-EE"/>
        </w:rPr>
        <w:t xml:space="preserve">teevad </w:t>
      </w:r>
      <w:r w:rsidR="00B01EE1">
        <w:rPr>
          <w:rFonts w:ascii="Arial" w:eastAsia="DINPro" w:hAnsi="Arial" w:cs="Arial"/>
          <w:sz w:val="24"/>
          <w:szCs w:val="24"/>
          <w:lang w:val="et-EE"/>
        </w:rPr>
        <w:t>ettevõtjad juba praegu kulutusi ja võtavad endale siduvaid kohustusi</w:t>
      </w:r>
      <w:r w:rsidR="00A2422B">
        <w:rPr>
          <w:rFonts w:ascii="Arial" w:eastAsia="DINPro" w:hAnsi="Arial" w:cs="Arial"/>
          <w:sz w:val="24"/>
          <w:szCs w:val="24"/>
          <w:lang w:val="et-EE"/>
        </w:rPr>
        <w:t xml:space="preserve"> (või valmistuvad selleks aktiivselt)</w:t>
      </w:r>
      <w:r w:rsidR="00B01EE1">
        <w:rPr>
          <w:rFonts w:ascii="Arial" w:eastAsia="DINPro" w:hAnsi="Arial" w:cs="Arial"/>
          <w:sz w:val="24"/>
          <w:szCs w:val="24"/>
          <w:lang w:val="et-EE"/>
        </w:rPr>
        <w:t>, et neil oleks võimalik kestlikkusaruanne esitada</w:t>
      </w:r>
      <w:r w:rsidR="00FB6666">
        <w:rPr>
          <w:rFonts w:ascii="Arial" w:eastAsia="DINPro" w:hAnsi="Arial" w:cs="Arial"/>
          <w:sz w:val="24"/>
          <w:szCs w:val="24"/>
          <w:lang w:val="et-EE"/>
        </w:rPr>
        <w:t xml:space="preserve"> 2026. või 2027. aastal</w:t>
      </w:r>
      <w:r w:rsidR="00B01EE1">
        <w:rPr>
          <w:rFonts w:ascii="Arial" w:eastAsia="DINPro" w:hAnsi="Arial" w:cs="Arial"/>
          <w:sz w:val="24"/>
          <w:szCs w:val="24"/>
          <w:lang w:val="et-EE"/>
        </w:rPr>
        <w:t>.</w:t>
      </w:r>
      <w:r w:rsidR="00A2422B">
        <w:rPr>
          <w:rFonts w:ascii="Arial" w:eastAsia="DINPro" w:hAnsi="Arial" w:cs="Arial"/>
          <w:sz w:val="24"/>
          <w:szCs w:val="24"/>
          <w:lang w:val="et-EE"/>
        </w:rPr>
        <w:t xml:space="preserve"> </w:t>
      </w:r>
      <w:r w:rsidR="00BC3466">
        <w:rPr>
          <w:rFonts w:ascii="Arial" w:eastAsia="DINPro" w:hAnsi="Arial" w:cs="Arial"/>
          <w:sz w:val="24"/>
          <w:szCs w:val="24"/>
          <w:lang w:val="et-EE"/>
        </w:rPr>
        <w:t>Kohustatud ettevõtete jaoks on tegemist väga mahuka ja kuluka tööga.</w:t>
      </w:r>
    </w:p>
    <w:p w14:paraId="159A8FDC" w14:textId="41CA38DE" w:rsidR="0043350C" w:rsidRDefault="00B01EE1" w:rsidP="004E1AEA">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Selliste kulude kandmine ei ole mõistlik, kui Euroopa Lii</w:t>
      </w:r>
      <w:r w:rsidR="00107998">
        <w:rPr>
          <w:rFonts w:ascii="Arial" w:eastAsia="DINPro" w:hAnsi="Arial" w:cs="Arial"/>
          <w:sz w:val="24"/>
          <w:szCs w:val="24"/>
          <w:lang w:val="et-EE"/>
        </w:rPr>
        <w:t xml:space="preserve">t otsustab lükata kestlikkusaruande esitamise </w:t>
      </w:r>
      <w:r w:rsidR="00FB6666">
        <w:rPr>
          <w:rFonts w:ascii="Arial" w:eastAsia="DINPro" w:hAnsi="Arial" w:cs="Arial"/>
          <w:sz w:val="24"/>
          <w:szCs w:val="24"/>
          <w:lang w:val="et-EE"/>
        </w:rPr>
        <w:t xml:space="preserve">tähtaja </w:t>
      </w:r>
      <w:r w:rsidR="00107998">
        <w:rPr>
          <w:rFonts w:ascii="Arial" w:eastAsia="DINPro" w:hAnsi="Arial" w:cs="Arial"/>
          <w:sz w:val="24"/>
          <w:szCs w:val="24"/>
          <w:lang w:val="et-EE"/>
        </w:rPr>
        <w:t>kahe aasta võrra edasi</w:t>
      </w:r>
      <w:r w:rsidR="00487CEF">
        <w:rPr>
          <w:rFonts w:ascii="Arial" w:eastAsia="DINPro" w:hAnsi="Arial" w:cs="Arial"/>
          <w:sz w:val="24"/>
          <w:szCs w:val="24"/>
          <w:lang w:val="et-EE"/>
        </w:rPr>
        <w:t xml:space="preserve"> ning </w:t>
      </w:r>
      <w:r w:rsidR="006E6976">
        <w:rPr>
          <w:rFonts w:ascii="Arial" w:eastAsia="DINPro" w:hAnsi="Arial" w:cs="Arial"/>
          <w:sz w:val="24"/>
          <w:szCs w:val="24"/>
          <w:lang w:val="et-EE"/>
        </w:rPr>
        <w:t xml:space="preserve">hiljem otsustatakse need </w:t>
      </w:r>
      <w:r w:rsidR="00301926">
        <w:rPr>
          <w:rFonts w:ascii="Arial" w:eastAsia="DINPro" w:hAnsi="Arial" w:cs="Arial"/>
          <w:sz w:val="24"/>
          <w:szCs w:val="24"/>
          <w:lang w:val="et-EE"/>
        </w:rPr>
        <w:t>ettevõtjad</w:t>
      </w:r>
      <w:r w:rsidR="00BC3466">
        <w:rPr>
          <w:rFonts w:ascii="Arial" w:eastAsia="DINPro" w:hAnsi="Arial" w:cs="Arial"/>
          <w:sz w:val="24"/>
          <w:szCs w:val="24"/>
          <w:lang w:val="et-EE"/>
        </w:rPr>
        <w:t>, või vähemalt suur osa neist,</w:t>
      </w:r>
      <w:r w:rsidR="00301926">
        <w:rPr>
          <w:rFonts w:ascii="Arial" w:eastAsia="DINPro" w:hAnsi="Arial" w:cs="Arial"/>
          <w:sz w:val="24"/>
          <w:szCs w:val="24"/>
          <w:lang w:val="et-EE"/>
        </w:rPr>
        <w:t xml:space="preserve"> </w:t>
      </w:r>
      <w:r w:rsidR="00487CEF">
        <w:rPr>
          <w:rFonts w:ascii="Arial" w:eastAsia="DINPro" w:hAnsi="Arial" w:cs="Arial"/>
          <w:sz w:val="24"/>
          <w:szCs w:val="24"/>
          <w:lang w:val="et-EE"/>
        </w:rPr>
        <w:t>täielikult vaba</w:t>
      </w:r>
      <w:r w:rsidR="006E6976">
        <w:rPr>
          <w:rFonts w:ascii="Arial" w:eastAsia="DINPro" w:hAnsi="Arial" w:cs="Arial"/>
          <w:sz w:val="24"/>
          <w:szCs w:val="24"/>
          <w:lang w:val="et-EE"/>
        </w:rPr>
        <w:t xml:space="preserve">stada </w:t>
      </w:r>
      <w:proofErr w:type="spellStart"/>
      <w:r w:rsidR="00487CEF">
        <w:rPr>
          <w:rFonts w:ascii="Arial" w:eastAsia="DINPro" w:hAnsi="Arial" w:cs="Arial"/>
          <w:sz w:val="24"/>
          <w:szCs w:val="24"/>
          <w:lang w:val="et-EE"/>
        </w:rPr>
        <w:t>kestlikkusaruande</w:t>
      </w:r>
      <w:proofErr w:type="spellEnd"/>
      <w:r w:rsidR="00487CEF">
        <w:rPr>
          <w:rFonts w:ascii="Arial" w:eastAsia="DINPro" w:hAnsi="Arial" w:cs="Arial"/>
          <w:sz w:val="24"/>
          <w:szCs w:val="24"/>
          <w:lang w:val="et-EE"/>
        </w:rPr>
        <w:t xml:space="preserve"> esitamise kohustusest.</w:t>
      </w:r>
      <w:r w:rsidR="00BC3466">
        <w:rPr>
          <w:rFonts w:ascii="Arial" w:eastAsia="DINPro" w:hAnsi="Arial" w:cs="Arial"/>
          <w:sz w:val="24"/>
          <w:szCs w:val="24"/>
          <w:lang w:val="et-EE"/>
        </w:rPr>
        <w:t xml:space="preserve"> Nii kuluka „eksperimendi“ läbiviimine ei tundu muude väljakutsete kõrval kuidagi põhjendatud. </w:t>
      </w:r>
    </w:p>
    <w:p w14:paraId="55AECE9A" w14:textId="7EBBAB3D" w:rsidR="00AC1257" w:rsidRDefault="002C7F95" w:rsidP="004E1AEA">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lastRenderedPageBreak/>
        <w:t>E</w:t>
      </w:r>
      <w:r w:rsidR="0043350C">
        <w:rPr>
          <w:rFonts w:ascii="Arial" w:eastAsia="DINPro" w:hAnsi="Arial" w:cs="Arial"/>
          <w:sz w:val="24"/>
          <w:szCs w:val="24"/>
          <w:lang w:val="et-EE"/>
        </w:rPr>
        <w:t xml:space="preserve">ttevõtjad vajavad </w:t>
      </w:r>
      <w:r w:rsidR="00131417">
        <w:rPr>
          <w:rFonts w:ascii="Arial" w:eastAsia="DINPro" w:hAnsi="Arial" w:cs="Arial"/>
          <w:sz w:val="24"/>
          <w:szCs w:val="24"/>
          <w:lang w:val="et-EE"/>
        </w:rPr>
        <w:t>hetkel</w:t>
      </w:r>
      <w:r w:rsidR="0043350C">
        <w:rPr>
          <w:rFonts w:ascii="Arial" w:eastAsia="DINPro" w:hAnsi="Arial" w:cs="Arial"/>
          <w:sz w:val="24"/>
          <w:szCs w:val="24"/>
          <w:lang w:val="et-EE"/>
        </w:rPr>
        <w:t xml:space="preserve"> selgust ja kindlust</w:t>
      </w:r>
      <w:r w:rsidR="00307058">
        <w:rPr>
          <w:rFonts w:ascii="Arial" w:eastAsia="DINPro" w:hAnsi="Arial" w:cs="Arial"/>
          <w:sz w:val="24"/>
          <w:szCs w:val="24"/>
          <w:lang w:val="et-EE"/>
        </w:rPr>
        <w:t xml:space="preserve">, kas neil tuleb </w:t>
      </w:r>
      <w:r w:rsidR="005C1FF6">
        <w:rPr>
          <w:rFonts w:ascii="Arial" w:eastAsia="DINPro" w:hAnsi="Arial" w:cs="Arial"/>
          <w:sz w:val="24"/>
          <w:szCs w:val="24"/>
          <w:lang w:val="et-EE"/>
        </w:rPr>
        <w:t xml:space="preserve">praegu </w:t>
      </w:r>
      <w:r w:rsidR="00307058">
        <w:rPr>
          <w:rFonts w:ascii="Arial" w:eastAsia="DINPro" w:hAnsi="Arial" w:cs="Arial"/>
          <w:sz w:val="24"/>
          <w:szCs w:val="24"/>
          <w:lang w:val="et-EE"/>
        </w:rPr>
        <w:t xml:space="preserve">kestlikkusaruande koostamisega kohustuslikus korras edasi minna või mitte. </w:t>
      </w:r>
      <w:r w:rsidR="005C1FF6">
        <w:rPr>
          <w:rFonts w:ascii="Arial" w:eastAsia="DINPro" w:hAnsi="Arial" w:cs="Arial"/>
          <w:sz w:val="24"/>
          <w:szCs w:val="24"/>
          <w:lang w:val="et-EE"/>
        </w:rPr>
        <w:t>Sellises olukorras on mõistlik, et Eesti annab ettevõtjatele vajaliku kindluse ja selguse ning teeb</w:t>
      </w:r>
      <w:r w:rsidR="006142FD">
        <w:rPr>
          <w:rFonts w:ascii="Arial" w:eastAsia="DINPro" w:hAnsi="Arial" w:cs="Arial"/>
          <w:sz w:val="24"/>
          <w:szCs w:val="24"/>
          <w:lang w:val="et-EE"/>
        </w:rPr>
        <w:t xml:space="preserve"> </w:t>
      </w:r>
      <w:r w:rsidR="001E5A18">
        <w:rPr>
          <w:rFonts w:ascii="Arial" w:eastAsia="DINPro" w:hAnsi="Arial" w:cs="Arial"/>
          <w:sz w:val="24"/>
          <w:szCs w:val="24"/>
          <w:lang w:val="et-EE"/>
        </w:rPr>
        <w:t>enne Euroopa Liidu</w:t>
      </w:r>
      <w:r w:rsidR="004B421A">
        <w:rPr>
          <w:rFonts w:ascii="Arial" w:eastAsia="DINPro" w:hAnsi="Arial" w:cs="Arial"/>
          <w:sz w:val="24"/>
          <w:szCs w:val="24"/>
          <w:lang w:val="et-EE"/>
        </w:rPr>
        <w:t xml:space="preserve"> </w:t>
      </w:r>
      <w:r w:rsidR="001E5A18">
        <w:rPr>
          <w:rFonts w:ascii="Arial" w:eastAsia="DINPro" w:hAnsi="Arial" w:cs="Arial"/>
          <w:sz w:val="24"/>
          <w:szCs w:val="24"/>
          <w:lang w:val="et-EE"/>
        </w:rPr>
        <w:t xml:space="preserve">kokkulepet </w:t>
      </w:r>
      <w:r w:rsidR="006142FD">
        <w:rPr>
          <w:rFonts w:ascii="Arial" w:eastAsia="DINPro" w:hAnsi="Arial" w:cs="Arial"/>
          <w:sz w:val="24"/>
          <w:szCs w:val="24"/>
          <w:lang w:val="et-EE"/>
        </w:rPr>
        <w:t xml:space="preserve">siseriiklikult </w:t>
      </w:r>
      <w:r w:rsidR="00EA6762">
        <w:rPr>
          <w:rFonts w:ascii="Arial" w:eastAsia="DINPro" w:hAnsi="Arial" w:cs="Arial"/>
          <w:sz w:val="24"/>
          <w:szCs w:val="24"/>
          <w:lang w:val="et-EE"/>
        </w:rPr>
        <w:t>otsuse lüka</w:t>
      </w:r>
      <w:r w:rsidR="00AC1257">
        <w:rPr>
          <w:rFonts w:ascii="Arial" w:eastAsia="DINPro" w:hAnsi="Arial" w:cs="Arial"/>
          <w:sz w:val="24"/>
          <w:szCs w:val="24"/>
          <w:lang w:val="et-EE"/>
        </w:rPr>
        <w:t xml:space="preserve">ta </w:t>
      </w:r>
      <w:r w:rsidR="00EA6762">
        <w:rPr>
          <w:rFonts w:ascii="Arial" w:eastAsia="DINPro" w:hAnsi="Arial" w:cs="Arial"/>
          <w:sz w:val="24"/>
          <w:szCs w:val="24"/>
          <w:lang w:val="et-EE"/>
        </w:rPr>
        <w:t xml:space="preserve">aruande esitamise tähtaega kahe aasta võrra edasi. </w:t>
      </w:r>
      <w:r w:rsidR="00090EAA">
        <w:rPr>
          <w:rFonts w:ascii="Arial" w:eastAsia="DINPro" w:hAnsi="Arial" w:cs="Arial"/>
          <w:sz w:val="24"/>
          <w:szCs w:val="24"/>
          <w:lang w:val="et-EE"/>
        </w:rPr>
        <w:t xml:space="preserve">See võimaldaks </w:t>
      </w:r>
      <w:r w:rsidR="00840EAF">
        <w:rPr>
          <w:rFonts w:ascii="Arial" w:eastAsia="DINPro" w:hAnsi="Arial" w:cs="Arial"/>
          <w:sz w:val="24"/>
          <w:szCs w:val="24"/>
          <w:lang w:val="et-EE"/>
        </w:rPr>
        <w:t xml:space="preserve">ca 300 </w:t>
      </w:r>
      <w:r w:rsidR="00090EAA">
        <w:rPr>
          <w:rFonts w:ascii="Arial" w:eastAsia="DINPro" w:hAnsi="Arial" w:cs="Arial"/>
          <w:sz w:val="24"/>
          <w:szCs w:val="24"/>
          <w:lang w:val="et-EE"/>
        </w:rPr>
        <w:t>ettevõtjatel hoida ära ebamõistliku töökoormuse ja kulude tekkimise.</w:t>
      </w:r>
      <w:r w:rsidR="00AF2AAE">
        <w:rPr>
          <w:rFonts w:ascii="Arial" w:eastAsia="DINPro" w:hAnsi="Arial" w:cs="Arial"/>
          <w:sz w:val="24"/>
          <w:szCs w:val="24"/>
          <w:lang w:val="et-EE"/>
        </w:rPr>
        <w:t xml:space="preserve"> </w:t>
      </w:r>
      <w:r w:rsidR="00A35114">
        <w:rPr>
          <w:rFonts w:ascii="Arial" w:eastAsia="DINPro" w:hAnsi="Arial" w:cs="Arial"/>
          <w:sz w:val="24"/>
          <w:szCs w:val="24"/>
          <w:lang w:val="et-EE"/>
        </w:rPr>
        <w:t xml:space="preserve">Tähtaja edasilükkamine avaldaks positiivset mõju ka nendele </w:t>
      </w:r>
      <w:r w:rsidR="009443A5">
        <w:rPr>
          <w:rFonts w:ascii="Arial" w:eastAsia="DINPro" w:hAnsi="Arial" w:cs="Arial"/>
          <w:sz w:val="24"/>
          <w:szCs w:val="24"/>
          <w:lang w:val="et-EE"/>
        </w:rPr>
        <w:t xml:space="preserve">väikese ja keskmise suurusega ettevõtjatele, kel ei ole kestlikkusaruande esitamise kohustust, kuid kes peavad </w:t>
      </w:r>
      <w:r w:rsidR="005F17ED">
        <w:rPr>
          <w:rFonts w:ascii="Arial" w:eastAsia="DINPro" w:hAnsi="Arial" w:cs="Arial"/>
          <w:sz w:val="24"/>
          <w:szCs w:val="24"/>
          <w:lang w:val="et-EE"/>
        </w:rPr>
        <w:t xml:space="preserve">esitama </w:t>
      </w:r>
      <w:r w:rsidR="009443A5">
        <w:rPr>
          <w:rFonts w:ascii="Arial" w:eastAsia="DINPro" w:hAnsi="Arial" w:cs="Arial"/>
          <w:sz w:val="24"/>
          <w:szCs w:val="24"/>
          <w:lang w:val="et-EE"/>
        </w:rPr>
        <w:t>oma koostööpartneri</w:t>
      </w:r>
      <w:r w:rsidR="00104EDE">
        <w:rPr>
          <w:rFonts w:ascii="Arial" w:eastAsia="DINPro" w:hAnsi="Arial" w:cs="Arial"/>
          <w:sz w:val="24"/>
          <w:szCs w:val="24"/>
          <w:lang w:val="et-EE"/>
        </w:rPr>
        <w:t xml:space="preserve">le </w:t>
      </w:r>
      <w:r w:rsidR="00B566EE">
        <w:rPr>
          <w:rFonts w:ascii="Arial" w:eastAsia="DINPro" w:hAnsi="Arial" w:cs="Arial"/>
          <w:sz w:val="24"/>
          <w:szCs w:val="24"/>
          <w:lang w:val="et-EE"/>
        </w:rPr>
        <w:t>kestlikkus</w:t>
      </w:r>
      <w:r w:rsidR="00C575F1">
        <w:rPr>
          <w:rFonts w:ascii="Arial" w:eastAsia="DINPro" w:hAnsi="Arial" w:cs="Arial"/>
          <w:sz w:val="24"/>
          <w:szCs w:val="24"/>
          <w:lang w:val="et-EE"/>
        </w:rPr>
        <w:t xml:space="preserve">e </w:t>
      </w:r>
      <w:r w:rsidR="00B566EE">
        <w:rPr>
          <w:rFonts w:ascii="Arial" w:eastAsia="DINPro" w:hAnsi="Arial" w:cs="Arial"/>
          <w:sz w:val="24"/>
          <w:szCs w:val="24"/>
          <w:lang w:val="et-EE"/>
        </w:rPr>
        <w:t>alaseid andmeid</w:t>
      </w:r>
      <w:r w:rsidR="00104EDE">
        <w:rPr>
          <w:rFonts w:ascii="Arial" w:eastAsia="DINPro" w:hAnsi="Arial" w:cs="Arial"/>
          <w:sz w:val="24"/>
          <w:szCs w:val="24"/>
          <w:lang w:val="et-EE"/>
        </w:rPr>
        <w:t>, et koostööpartner saaks esitada oma kestlikkusaruande</w:t>
      </w:r>
      <w:r w:rsidR="00B566EE">
        <w:rPr>
          <w:rFonts w:ascii="Arial" w:eastAsia="DINPro" w:hAnsi="Arial" w:cs="Arial"/>
          <w:sz w:val="24"/>
          <w:szCs w:val="24"/>
          <w:lang w:val="et-EE"/>
        </w:rPr>
        <w:t xml:space="preserve">. </w:t>
      </w:r>
      <w:r w:rsidR="00AF2AAE">
        <w:rPr>
          <w:rFonts w:ascii="Arial" w:eastAsia="DINPro" w:hAnsi="Arial" w:cs="Arial"/>
          <w:sz w:val="24"/>
          <w:szCs w:val="24"/>
          <w:lang w:val="et-EE"/>
        </w:rPr>
        <w:t>Samas need ettevõtjad, kes soovivad, saavad vabatahtlik</w:t>
      </w:r>
      <w:r w:rsidR="00C44265">
        <w:rPr>
          <w:rFonts w:ascii="Arial" w:eastAsia="DINPro" w:hAnsi="Arial" w:cs="Arial"/>
          <w:sz w:val="24"/>
          <w:szCs w:val="24"/>
          <w:lang w:val="et-EE"/>
        </w:rPr>
        <w:t xml:space="preserve">ult </w:t>
      </w:r>
      <w:r w:rsidR="00AF2AAE">
        <w:rPr>
          <w:rFonts w:ascii="Arial" w:eastAsia="DINPro" w:hAnsi="Arial" w:cs="Arial"/>
          <w:sz w:val="24"/>
          <w:szCs w:val="24"/>
          <w:lang w:val="et-EE"/>
        </w:rPr>
        <w:t xml:space="preserve">protsessiga edasi minna ja </w:t>
      </w:r>
      <w:r w:rsidR="00C44265">
        <w:rPr>
          <w:rFonts w:ascii="Arial" w:eastAsia="DINPro" w:hAnsi="Arial" w:cs="Arial"/>
          <w:sz w:val="24"/>
          <w:szCs w:val="24"/>
          <w:lang w:val="et-EE"/>
        </w:rPr>
        <w:t>jätkata vabatahtlikkuse alusel</w:t>
      </w:r>
      <w:r w:rsidR="00AF2AAE">
        <w:rPr>
          <w:rFonts w:ascii="Arial" w:eastAsia="DINPro" w:hAnsi="Arial" w:cs="Arial"/>
          <w:sz w:val="24"/>
          <w:szCs w:val="24"/>
          <w:lang w:val="et-EE"/>
        </w:rPr>
        <w:t xml:space="preserve"> kestlikkusaruande koosta</w:t>
      </w:r>
      <w:r w:rsidR="00C44265">
        <w:rPr>
          <w:rFonts w:ascii="Arial" w:eastAsia="DINPro" w:hAnsi="Arial" w:cs="Arial"/>
          <w:sz w:val="24"/>
          <w:szCs w:val="24"/>
          <w:lang w:val="et-EE"/>
        </w:rPr>
        <w:t>mist.</w:t>
      </w:r>
    </w:p>
    <w:p w14:paraId="37229343" w14:textId="6CA96DBA" w:rsidR="0013116F" w:rsidRDefault="0013116F" w:rsidP="004E1AEA">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Kuna </w:t>
      </w:r>
      <w:r w:rsidR="00E23F30">
        <w:rPr>
          <w:rFonts w:ascii="Arial" w:eastAsia="DINPro" w:hAnsi="Arial" w:cs="Arial"/>
          <w:sz w:val="24"/>
          <w:szCs w:val="24"/>
          <w:lang w:val="et-EE"/>
        </w:rPr>
        <w:t>Euroopa Komisjon</w:t>
      </w:r>
      <w:r w:rsidR="00656FD5">
        <w:rPr>
          <w:rFonts w:ascii="Arial" w:eastAsia="DINPro" w:hAnsi="Arial" w:cs="Arial"/>
          <w:sz w:val="24"/>
          <w:szCs w:val="24"/>
          <w:lang w:val="et-EE"/>
        </w:rPr>
        <w:t xml:space="preserve">, </w:t>
      </w:r>
      <w:r w:rsidR="00E23F30">
        <w:rPr>
          <w:rFonts w:ascii="Arial" w:eastAsia="DINPro" w:hAnsi="Arial" w:cs="Arial"/>
          <w:sz w:val="24"/>
          <w:szCs w:val="24"/>
          <w:lang w:val="et-EE"/>
        </w:rPr>
        <w:t xml:space="preserve">paljud liikmesriigid </w:t>
      </w:r>
      <w:r w:rsidR="00656FD5">
        <w:rPr>
          <w:rFonts w:ascii="Arial" w:eastAsia="DINPro" w:hAnsi="Arial" w:cs="Arial"/>
          <w:sz w:val="24"/>
          <w:szCs w:val="24"/>
          <w:lang w:val="et-EE"/>
        </w:rPr>
        <w:t xml:space="preserve">ning erinevad analüüsid </w:t>
      </w:r>
      <w:r w:rsidR="00E23F30">
        <w:rPr>
          <w:rFonts w:ascii="Arial" w:eastAsia="DINPro" w:hAnsi="Arial" w:cs="Arial"/>
          <w:sz w:val="24"/>
          <w:szCs w:val="24"/>
          <w:lang w:val="et-EE"/>
        </w:rPr>
        <w:t xml:space="preserve">on viimasel ajal </w:t>
      </w:r>
      <w:r w:rsidR="00685D6D">
        <w:rPr>
          <w:rFonts w:ascii="Arial" w:eastAsia="DINPro" w:hAnsi="Arial" w:cs="Arial"/>
          <w:sz w:val="24"/>
          <w:szCs w:val="24"/>
          <w:lang w:val="et-EE"/>
        </w:rPr>
        <w:t xml:space="preserve">korduvalt </w:t>
      </w:r>
      <w:r w:rsidR="00E23F30">
        <w:rPr>
          <w:rFonts w:ascii="Arial" w:eastAsia="DINPro" w:hAnsi="Arial" w:cs="Arial"/>
          <w:sz w:val="24"/>
          <w:szCs w:val="24"/>
          <w:lang w:val="et-EE"/>
        </w:rPr>
        <w:t>juhtinud tähelepanu vajadusele vähendada Euroopa Liidus asuvate ettevõtjate halduskoormus</w:t>
      </w:r>
      <w:r w:rsidR="00A2150F">
        <w:rPr>
          <w:rFonts w:ascii="Arial" w:eastAsia="DINPro" w:hAnsi="Arial" w:cs="Arial"/>
          <w:sz w:val="24"/>
          <w:szCs w:val="24"/>
          <w:lang w:val="et-EE"/>
        </w:rPr>
        <w:t>t</w:t>
      </w:r>
      <w:r w:rsidR="00E23F30">
        <w:rPr>
          <w:rFonts w:ascii="Arial" w:eastAsia="DINPro" w:hAnsi="Arial" w:cs="Arial"/>
          <w:sz w:val="24"/>
          <w:szCs w:val="24"/>
          <w:lang w:val="et-EE"/>
        </w:rPr>
        <w:t xml:space="preserve"> ning on teada, et kestlikkusaruandlusega kaasneb </w:t>
      </w:r>
      <w:r w:rsidR="00685D6D">
        <w:rPr>
          <w:rFonts w:ascii="Arial" w:eastAsia="DINPro" w:hAnsi="Arial" w:cs="Arial"/>
          <w:sz w:val="24"/>
          <w:szCs w:val="24"/>
          <w:lang w:val="et-EE"/>
        </w:rPr>
        <w:t xml:space="preserve">ettevõtjatele </w:t>
      </w:r>
      <w:r w:rsidR="00E23F30">
        <w:rPr>
          <w:rFonts w:ascii="Arial" w:eastAsia="DINPro" w:hAnsi="Arial" w:cs="Arial"/>
          <w:sz w:val="24"/>
          <w:szCs w:val="24"/>
          <w:lang w:val="et-EE"/>
        </w:rPr>
        <w:t xml:space="preserve">väga suur koormus, siis on meie hinnangul väga tõenäoline, et Euroopa Liidus jõutakse kokkuleppele vähemalt aruannete esitamise tähtaja edasi lükkamise osas. Meile ei ole hetkel teada, et mõni liikmesriik või muu osapool oleks Euroopa Komisjoni ettepanekule tugevalt vastu. </w:t>
      </w:r>
      <w:r w:rsidR="00356E2C">
        <w:rPr>
          <w:rFonts w:ascii="Arial" w:eastAsia="DINPro" w:hAnsi="Arial" w:cs="Arial"/>
          <w:sz w:val="24"/>
          <w:szCs w:val="24"/>
          <w:lang w:val="et-EE"/>
        </w:rPr>
        <w:t>Seega on Eestil mõistlik kiirkorras vajalikud</w:t>
      </w:r>
      <w:r w:rsidR="003646AA">
        <w:rPr>
          <w:rFonts w:ascii="Arial" w:eastAsia="DINPro" w:hAnsi="Arial" w:cs="Arial"/>
          <w:sz w:val="24"/>
          <w:szCs w:val="24"/>
          <w:lang w:val="et-EE"/>
        </w:rPr>
        <w:t xml:space="preserve"> muudatused siseriiklikus õiguses ära teha, et vähendada võimalikult kiiresti ettevõtjate koormust seoses kestlikkusaruandlusega ning anda neile selgus ja kindlustunne.</w:t>
      </w:r>
    </w:p>
    <w:p w14:paraId="030922BE" w14:textId="525B5232" w:rsidR="00CC7021" w:rsidRDefault="00B97ED2" w:rsidP="004E1AEA">
      <w:pPr>
        <w:spacing w:before="120" w:after="0" w:line="240" w:lineRule="auto"/>
        <w:jc w:val="both"/>
        <w:rPr>
          <w:rFonts w:ascii="Arial" w:eastAsia="DINPro" w:hAnsi="Arial" w:cs="Arial"/>
          <w:sz w:val="24"/>
          <w:szCs w:val="24"/>
          <w:lang w:val="et-EE"/>
        </w:rPr>
      </w:pPr>
      <w:r w:rsidRPr="00B97ED2">
        <w:rPr>
          <w:rFonts w:ascii="Arial" w:eastAsia="DINPro" w:hAnsi="Arial" w:cs="Arial"/>
          <w:b/>
          <w:bCs/>
          <w:sz w:val="24"/>
          <w:szCs w:val="24"/>
          <w:u w:val="single"/>
          <w:lang w:val="et-EE"/>
        </w:rPr>
        <w:t>Kaubanduskoja ettepanek</w:t>
      </w:r>
      <w:r>
        <w:rPr>
          <w:rFonts w:ascii="Arial" w:eastAsia="DINPro" w:hAnsi="Arial" w:cs="Arial"/>
          <w:sz w:val="24"/>
          <w:szCs w:val="24"/>
          <w:lang w:val="et-EE"/>
        </w:rPr>
        <w:t>:</w:t>
      </w:r>
    </w:p>
    <w:p w14:paraId="0BB4338A" w14:textId="301936E2" w:rsidR="00B97ED2" w:rsidRPr="0076243D" w:rsidRDefault="00B97ED2" w:rsidP="00B97ED2">
      <w:pPr>
        <w:spacing w:after="0" w:line="240" w:lineRule="auto"/>
        <w:jc w:val="both"/>
        <w:rPr>
          <w:rFonts w:ascii="Arial" w:eastAsia="DINPro" w:hAnsi="Arial" w:cs="Arial"/>
          <w:b/>
          <w:bCs/>
          <w:sz w:val="24"/>
          <w:szCs w:val="24"/>
          <w:lang w:val="et-EE"/>
        </w:rPr>
      </w:pPr>
      <w:r w:rsidRPr="0076243D">
        <w:rPr>
          <w:rFonts w:ascii="Arial" w:eastAsia="DINPro" w:hAnsi="Arial" w:cs="Arial"/>
          <w:b/>
          <w:bCs/>
          <w:sz w:val="24"/>
          <w:szCs w:val="24"/>
          <w:lang w:val="et-EE"/>
        </w:rPr>
        <w:t>Muuta raamatupidamise seaduse §</w:t>
      </w:r>
      <w:r w:rsidR="004672A0" w:rsidRPr="0076243D">
        <w:rPr>
          <w:rFonts w:ascii="Arial" w:eastAsia="DINPro" w:hAnsi="Arial" w:cs="Arial"/>
          <w:b/>
          <w:bCs/>
          <w:sz w:val="24"/>
          <w:szCs w:val="24"/>
          <w:lang w:val="et-EE"/>
        </w:rPr>
        <w:t xml:space="preserve"> </w:t>
      </w:r>
      <w:r w:rsidR="0043262D" w:rsidRPr="0076243D">
        <w:rPr>
          <w:rFonts w:ascii="Arial" w:eastAsia="DINPro" w:hAnsi="Arial" w:cs="Arial"/>
          <w:b/>
          <w:bCs/>
          <w:sz w:val="24"/>
          <w:szCs w:val="24"/>
          <w:lang w:val="et-EE"/>
        </w:rPr>
        <w:t>62 lõigete 19-21 sõnastust ja sõnastada need järgmiselt:</w:t>
      </w:r>
    </w:p>
    <w:p w14:paraId="45E3E0ED" w14:textId="350C7A10" w:rsidR="00110C36" w:rsidRPr="0076243D" w:rsidRDefault="0076243D" w:rsidP="0076243D">
      <w:pPr>
        <w:spacing w:before="120" w:after="0" w:line="240" w:lineRule="auto"/>
        <w:jc w:val="both"/>
        <w:rPr>
          <w:rFonts w:ascii="Arial" w:eastAsia="DINPro" w:hAnsi="Arial" w:cs="Arial"/>
          <w:i/>
          <w:iCs/>
          <w:sz w:val="24"/>
          <w:szCs w:val="24"/>
          <w:lang w:val="et-EE"/>
        </w:rPr>
      </w:pPr>
      <w:r w:rsidRPr="0076243D">
        <w:rPr>
          <w:rFonts w:ascii="Arial" w:eastAsia="DINPro" w:hAnsi="Arial" w:cs="Arial"/>
          <w:i/>
          <w:iCs/>
          <w:sz w:val="24"/>
          <w:szCs w:val="24"/>
          <w:lang w:val="et-EE"/>
        </w:rPr>
        <w:t>„</w:t>
      </w:r>
      <w:r w:rsidR="00110C36" w:rsidRPr="0076243D">
        <w:rPr>
          <w:rFonts w:ascii="Arial" w:eastAsia="DINPro" w:hAnsi="Arial" w:cs="Arial"/>
          <w:i/>
          <w:iCs/>
          <w:sz w:val="24"/>
          <w:szCs w:val="24"/>
          <w:lang w:val="et-EE"/>
        </w:rPr>
        <w:t xml:space="preserve">(19) Käesoleva seaduse § 24 lõiget 2 kohaldatakse äriühingust suurettevõtja ja suure konsolideerimisgrupi aruandeperioodidele, mis algavad </w:t>
      </w:r>
      <w:r w:rsidR="00110C36" w:rsidRPr="0076243D">
        <w:rPr>
          <w:rFonts w:ascii="Arial" w:eastAsia="DINPro" w:hAnsi="Arial" w:cs="Arial"/>
          <w:i/>
          <w:iCs/>
          <w:sz w:val="24"/>
          <w:szCs w:val="24"/>
          <w:u w:val="single"/>
          <w:lang w:val="et-EE"/>
        </w:rPr>
        <w:t>202</w:t>
      </w:r>
      <w:r w:rsidR="0066169B" w:rsidRPr="0076243D">
        <w:rPr>
          <w:rFonts w:ascii="Arial" w:eastAsia="DINPro" w:hAnsi="Arial" w:cs="Arial"/>
          <w:i/>
          <w:iCs/>
          <w:sz w:val="24"/>
          <w:szCs w:val="24"/>
          <w:u w:val="single"/>
          <w:lang w:val="et-EE"/>
        </w:rPr>
        <w:t>7</w:t>
      </w:r>
      <w:r w:rsidR="00110C36" w:rsidRPr="0076243D">
        <w:rPr>
          <w:rFonts w:ascii="Arial" w:eastAsia="DINPro" w:hAnsi="Arial" w:cs="Arial"/>
          <w:i/>
          <w:iCs/>
          <w:sz w:val="24"/>
          <w:szCs w:val="24"/>
          <w:lang w:val="et-EE"/>
        </w:rPr>
        <w:t>. aasta 1. jaanuaril või hiljem.</w:t>
      </w:r>
    </w:p>
    <w:p w14:paraId="604912B9" w14:textId="642771FC" w:rsidR="00110C36" w:rsidRPr="0076243D" w:rsidRDefault="00110C36" w:rsidP="0076243D">
      <w:pPr>
        <w:spacing w:before="120" w:after="0" w:line="240" w:lineRule="auto"/>
        <w:jc w:val="both"/>
        <w:rPr>
          <w:rFonts w:ascii="Arial" w:eastAsia="DINPro" w:hAnsi="Arial" w:cs="Arial"/>
          <w:i/>
          <w:iCs/>
          <w:sz w:val="24"/>
          <w:szCs w:val="24"/>
          <w:lang w:val="et-EE"/>
        </w:rPr>
      </w:pPr>
      <w:r w:rsidRPr="0076243D">
        <w:rPr>
          <w:rFonts w:ascii="Arial" w:eastAsia="DINPro" w:hAnsi="Arial" w:cs="Arial"/>
          <w:i/>
          <w:iCs/>
          <w:sz w:val="24"/>
          <w:szCs w:val="24"/>
          <w:lang w:val="et-EE"/>
        </w:rPr>
        <w:t xml:space="preserve">(20) Käesoleva seaduse § 24 lõiget 2 kohaldatakse sellise VKE, kes on audiitortegevuse seaduse § 13 lõike 1 punktis 1 nimetatud avaliku huvi üksus, aruandeperioodidele, mis algavad </w:t>
      </w:r>
      <w:r w:rsidRPr="0076243D">
        <w:rPr>
          <w:rFonts w:ascii="Arial" w:eastAsia="DINPro" w:hAnsi="Arial" w:cs="Arial"/>
          <w:i/>
          <w:iCs/>
          <w:sz w:val="24"/>
          <w:szCs w:val="24"/>
          <w:u w:val="single"/>
          <w:lang w:val="et-EE"/>
        </w:rPr>
        <w:t>202</w:t>
      </w:r>
      <w:r w:rsidR="009859E1" w:rsidRPr="0076243D">
        <w:rPr>
          <w:rFonts w:ascii="Arial" w:eastAsia="DINPro" w:hAnsi="Arial" w:cs="Arial"/>
          <w:i/>
          <w:iCs/>
          <w:sz w:val="24"/>
          <w:szCs w:val="24"/>
          <w:u w:val="single"/>
          <w:lang w:val="et-EE"/>
        </w:rPr>
        <w:t>8</w:t>
      </w:r>
      <w:r w:rsidRPr="0076243D">
        <w:rPr>
          <w:rFonts w:ascii="Arial" w:eastAsia="DINPro" w:hAnsi="Arial" w:cs="Arial"/>
          <w:i/>
          <w:iCs/>
          <w:sz w:val="24"/>
          <w:szCs w:val="24"/>
          <w:lang w:val="et-EE"/>
        </w:rPr>
        <w:t>. aasta 1. jaanuaril või hiljem.</w:t>
      </w:r>
    </w:p>
    <w:p w14:paraId="369C7886" w14:textId="092D4098" w:rsidR="00110C36" w:rsidRPr="0076243D" w:rsidRDefault="00110C36" w:rsidP="0076243D">
      <w:pPr>
        <w:spacing w:before="120" w:after="0" w:line="240" w:lineRule="auto"/>
        <w:jc w:val="both"/>
        <w:rPr>
          <w:rFonts w:ascii="Arial" w:eastAsia="DINPro" w:hAnsi="Arial" w:cs="Arial"/>
          <w:i/>
          <w:iCs/>
          <w:sz w:val="24"/>
          <w:szCs w:val="24"/>
          <w:lang w:val="et-EE"/>
        </w:rPr>
      </w:pPr>
      <w:r w:rsidRPr="0076243D">
        <w:rPr>
          <w:rFonts w:ascii="Arial" w:eastAsia="DINPro" w:hAnsi="Arial" w:cs="Arial"/>
          <w:i/>
          <w:iCs/>
          <w:sz w:val="24"/>
          <w:szCs w:val="24"/>
          <w:lang w:val="et-EE"/>
        </w:rPr>
        <w:t xml:space="preserve">(21) Käesoleva seaduse §-des 24 ja 31 nimetatud kestlikkusaruande koostamise kohustust kohaldatakse järgmiste äriühingute aruandeperioodidele, mis algavad </w:t>
      </w:r>
      <w:r w:rsidRPr="0076243D">
        <w:rPr>
          <w:rFonts w:ascii="Arial" w:eastAsia="DINPro" w:hAnsi="Arial" w:cs="Arial"/>
          <w:i/>
          <w:iCs/>
          <w:sz w:val="24"/>
          <w:szCs w:val="24"/>
          <w:u w:val="single"/>
          <w:lang w:val="et-EE"/>
        </w:rPr>
        <w:t>202</w:t>
      </w:r>
      <w:r w:rsidR="0076243D" w:rsidRPr="0076243D">
        <w:rPr>
          <w:rFonts w:ascii="Arial" w:eastAsia="DINPro" w:hAnsi="Arial" w:cs="Arial"/>
          <w:i/>
          <w:iCs/>
          <w:sz w:val="24"/>
          <w:szCs w:val="24"/>
          <w:u w:val="single"/>
          <w:lang w:val="et-EE"/>
        </w:rPr>
        <w:t>8</w:t>
      </w:r>
      <w:r w:rsidRPr="0076243D">
        <w:rPr>
          <w:rFonts w:ascii="Arial" w:eastAsia="DINPro" w:hAnsi="Arial" w:cs="Arial"/>
          <w:i/>
          <w:iCs/>
          <w:sz w:val="24"/>
          <w:szCs w:val="24"/>
          <w:lang w:val="et-EE"/>
        </w:rPr>
        <w:t>. aasta 1. jaanuaril või hiljem:</w:t>
      </w:r>
    </w:p>
    <w:p w14:paraId="2BC874D6" w14:textId="77777777" w:rsidR="00110C36" w:rsidRPr="0076243D" w:rsidRDefault="00110C36" w:rsidP="0076243D">
      <w:pPr>
        <w:spacing w:before="120" w:after="0" w:line="240" w:lineRule="auto"/>
        <w:jc w:val="both"/>
        <w:rPr>
          <w:rFonts w:ascii="Arial" w:eastAsia="DINPro" w:hAnsi="Arial" w:cs="Arial"/>
          <w:i/>
          <w:iCs/>
          <w:sz w:val="24"/>
          <w:szCs w:val="24"/>
          <w:lang w:val="et-EE"/>
        </w:rPr>
      </w:pPr>
      <w:r w:rsidRPr="0076243D">
        <w:rPr>
          <w:rFonts w:ascii="Arial" w:eastAsia="DINPro" w:hAnsi="Arial" w:cs="Arial"/>
          <w:i/>
          <w:iCs/>
          <w:sz w:val="24"/>
          <w:szCs w:val="24"/>
          <w:lang w:val="et-EE"/>
        </w:rPr>
        <w:t xml:space="preserve">  1) kaptiivkindlustusandja ja kaptiivedasikindlustusandja kindlustustegevuse seaduse § 8 tähenduses, kes on suurettevõtja või audiitortegevuse seaduse § 13 lõike 1 punktis 1 nimetatud avaliku huvi üksusest VKE;</w:t>
      </w:r>
    </w:p>
    <w:p w14:paraId="7F9DA412" w14:textId="1A4DD6F6" w:rsidR="0043262D" w:rsidRPr="0076243D" w:rsidRDefault="00110C36" w:rsidP="0076243D">
      <w:pPr>
        <w:spacing w:before="120" w:after="0" w:line="240" w:lineRule="auto"/>
        <w:jc w:val="both"/>
        <w:rPr>
          <w:rFonts w:ascii="Arial" w:eastAsia="DINPro" w:hAnsi="Arial" w:cs="Arial"/>
          <w:i/>
          <w:iCs/>
          <w:sz w:val="24"/>
          <w:szCs w:val="24"/>
          <w:lang w:val="et-EE"/>
        </w:rPr>
      </w:pPr>
      <w:r w:rsidRPr="0076243D">
        <w:rPr>
          <w:rFonts w:ascii="Arial" w:eastAsia="DINPro" w:hAnsi="Arial" w:cs="Arial"/>
          <w:i/>
          <w:iCs/>
          <w:sz w:val="24"/>
          <w:szCs w:val="24"/>
          <w:lang w:val="et-EE"/>
        </w:rPr>
        <w:t xml:space="preserve">  2) väike ja mittekeerukas finantsinstitutsioon Euroopa Parlamendi ja nõukogu määruse (EL) nr 575/2013, mis käsitleb krediidiasutuste suhtes kohaldatavaid usaldatavusnõudeid ja millega muudetakse määrust (EL) nr 648/2012 (ELT L 176, 27.06.2013, lk 1–337), artikli 4 lõike 1 punkti 145 tähenduses, kes on suurettevõtja või audiitortegevuse seaduse § 13 lõike 1 punktis 1 nimetatud avaliku huvi üksusest VKE.</w:t>
      </w:r>
      <w:r w:rsidR="0066169B" w:rsidRPr="0076243D">
        <w:rPr>
          <w:rFonts w:ascii="Arial" w:eastAsia="DINPro" w:hAnsi="Arial" w:cs="Arial"/>
          <w:i/>
          <w:iCs/>
          <w:sz w:val="24"/>
          <w:szCs w:val="24"/>
          <w:lang w:val="et-EE"/>
        </w:rPr>
        <w:t>“</w:t>
      </w:r>
    </w:p>
    <w:p w14:paraId="13B4B03F" w14:textId="77777777" w:rsidR="00CC7021" w:rsidRDefault="00CC7021" w:rsidP="00CD4A9E">
      <w:pPr>
        <w:spacing w:after="0" w:line="240" w:lineRule="auto"/>
        <w:jc w:val="both"/>
        <w:rPr>
          <w:rFonts w:ascii="Arial" w:eastAsia="DINPro" w:hAnsi="Arial" w:cs="Arial"/>
          <w:sz w:val="24"/>
          <w:szCs w:val="24"/>
          <w:lang w:val="et-EE"/>
        </w:rPr>
      </w:pPr>
    </w:p>
    <w:p w14:paraId="78EAF9D5" w14:textId="40805671" w:rsidR="006643DD" w:rsidRDefault="006643DD" w:rsidP="004E1AEA">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 xml:space="preserve">Loodame, et </w:t>
      </w:r>
      <w:r w:rsidR="00AD38A8">
        <w:rPr>
          <w:rFonts w:ascii="Arial" w:eastAsia="DINPro" w:hAnsi="Arial" w:cs="Arial"/>
          <w:sz w:val="24"/>
          <w:szCs w:val="24"/>
          <w:lang w:val="et-EE"/>
        </w:rPr>
        <w:t xml:space="preserve">asute kiirkorras koostama </w:t>
      </w:r>
      <w:r w:rsidR="00392659">
        <w:rPr>
          <w:rFonts w:ascii="Arial" w:eastAsia="DINPro" w:hAnsi="Arial" w:cs="Arial"/>
          <w:sz w:val="24"/>
          <w:szCs w:val="24"/>
          <w:lang w:val="et-EE"/>
        </w:rPr>
        <w:t>raamatupidamise seaduse muutmise seaduse eelnõu</w:t>
      </w:r>
      <w:r w:rsidR="00AD38A8">
        <w:rPr>
          <w:rFonts w:ascii="Arial" w:eastAsia="DINPro" w:hAnsi="Arial" w:cs="Arial"/>
          <w:sz w:val="24"/>
          <w:szCs w:val="24"/>
          <w:lang w:val="et-EE"/>
        </w:rPr>
        <w:t>d</w:t>
      </w:r>
      <w:r w:rsidR="00392659">
        <w:rPr>
          <w:rFonts w:ascii="Arial" w:eastAsia="DINPro" w:hAnsi="Arial" w:cs="Arial"/>
          <w:sz w:val="24"/>
          <w:szCs w:val="24"/>
          <w:lang w:val="et-EE"/>
        </w:rPr>
        <w:t>, et vajaliku</w:t>
      </w:r>
      <w:r w:rsidR="00B67738">
        <w:rPr>
          <w:rFonts w:ascii="Arial" w:eastAsia="DINPro" w:hAnsi="Arial" w:cs="Arial"/>
          <w:sz w:val="24"/>
          <w:szCs w:val="24"/>
          <w:lang w:val="et-EE"/>
        </w:rPr>
        <w:t>d</w:t>
      </w:r>
      <w:r w:rsidR="00392659">
        <w:rPr>
          <w:rFonts w:ascii="Arial" w:eastAsia="DINPro" w:hAnsi="Arial" w:cs="Arial"/>
          <w:sz w:val="24"/>
          <w:szCs w:val="24"/>
          <w:lang w:val="et-EE"/>
        </w:rPr>
        <w:t xml:space="preserve"> seadusemuudatused jõustuk</w:t>
      </w:r>
      <w:r w:rsidR="00AD38A8">
        <w:rPr>
          <w:rFonts w:ascii="Arial" w:eastAsia="DINPro" w:hAnsi="Arial" w:cs="Arial"/>
          <w:sz w:val="24"/>
          <w:szCs w:val="24"/>
          <w:lang w:val="et-EE"/>
        </w:rPr>
        <w:t>sid võimalikult kiiresti</w:t>
      </w:r>
      <w:r w:rsidR="000B024A">
        <w:rPr>
          <w:rFonts w:ascii="Arial" w:eastAsia="DINPro" w:hAnsi="Arial" w:cs="Arial"/>
          <w:sz w:val="24"/>
          <w:szCs w:val="24"/>
          <w:lang w:val="et-EE"/>
        </w:rPr>
        <w:t>.</w:t>
      </w:r>
    </w:p>
    <w:p w14:paraId="1E09BBAF" w14:textId="77777777" w:rsidR="00AA62A5" w:rsidRPr="00AA62A5" w:rsidRDefault="00AA62A5" w:rsidP="00AA62A5">
      <w:pPr>
        <w:spacing w:before="120" w:after="0" w:line="240" w:lineRule="auto"/>
        <w:jc w:val="both"/>
        <w:rPr>
          <w:rFonts w:ascii="Arial" w:eastAsia="DINPro" w:hAnsi="Arial" w:cs="Arial"/>
          <w:sz w:val="24"/>
          <w:szCs w:val="24"/>
          <w:lang w:val="et-EE"/>
        </w:rPr>
      </w:pPr>
    </w:p>
    <w:p w14:paraId="18F2B168" w14:textId="3AAD11DA" w:rsidR="00664073" w:rsidRPr="002F1E7F" w:rsidRDefault="00664073" w:rsidP="0066407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Lugupidamisega</w:t>
      </w:r>
    </w:p>
    <w:p w14:paraId="651F100D" w14:textId="77777777" w:rsidR="008C724F" w:rsidRPr="002F1E7F" w:rsidRDefault="008C724F" w:rsidP="007F6011">
      <w:pPr>
        <w:spacing w:after="120" w:line="240" w:lineRule="auto"/>
        <w:rPr>
          <w:rFonts w:ascii="Arial" w:hAnsi="Arial" w:cs="Arial"/>
          <w:sz w:val="24"/>
          <w:szCs w:val="24"/>
          <w:lang w:val="et-EE" w:eastAsia="et-EE"/>
        </w:rPr>
      </w:pPr>
    </w:p>
    <w:p w14:paraId="08F28265" w14:textId="199445B6" w:rsidR="00664073" w:rsidRDefault="00664073" w:rsidP="0066407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/allkirjastatud digitaalselt/</w:t>
      </w:r>
    </w:p>
    <w:p w14:paraId="5A8106E0" w14:textId="77777777" w:rsidR="00664073" w:rsidRPr="002F1E7F" w:rsidRDefault="00664073" w:rsidP="0066407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Mait Palts</w:t>
      </w:r>
    </w:p>
    <w:p w14:paraId="22F1A355" w14:textId="11B15236" w:rsidR="00664073" w:rsidRPr="002F1E7F" w:rsidRDefault="00BB20E7" w:rsidP="00664073">
      <w:pPr>
        <w:spacing w:after="0" w:line="240" w:lineRule="auto"/>
        <w:rPr>
          <w:rFonts w:ascii="Arial" w:hAnsi="Arial" w:cs="Arial"/>
          <w:sz w:val="24"/>
          <w:szCs w:val="24"/>
          <w:lang w:val="et-EE" w:eastAsia="et-EE"/>
        </w:rPr>
      </w:pPr>
      <w:r>
        <w:rPr>
          <w:rFonts w:ascii="Arial" w:hAnsi="Arial" w:cs="Arial"/>
          <w:sz w:val="24"/>
          <w:szCs w:val="24"/>
          <w:lang w:val="et-EE" w:eastAsia="et-EE"/>
        </w:rPr>
        <w:t>Eesti Kaubandus-Tööstuskoja p</w:t>
      </w:r>
      <w:r w:rsidR="00664073" w:rsidRPr="002F1E7F">
        <w:rPr>
          <w:rFonts w:ascii="Arial" w:hAnsi="Arial" w:cs="Arial"/>
          <w:sz w:val="24"/>
          <w:szCs w:val="24"/>
          <w:lang w:val="et-EE" w:eastAsia="et-EE"/>
        </w:rPr>
        <w:t>eadirektor</w:t>
      </w:r>
    </w:p>
    <w:p w14:paraId="2B13B332" w14:textId="77777777" w:rsidR="00664073" w:rsidRPr="002F1E7F" w:rsidRDefault="00664073" w:rsidP="00664073">
      <w:pPr>
        <w:spacing w:after="0" w:line="240" w:lineRule="auto"/>
        <w:rPr>
          <w:rFonts w:ascii="Arial" w:hAnsi="Arial" w:cs="Arial"/>
          <w:sz w:val="24"/>
          <w:szCs w:val="24"/>
          <w:lang w:val="et-EE" w:eastAsia="et-EE"/>
        </w:rPr>
      </w:pPr>
    </w:p>
    <w:p w14:paraId="2DCE4B4C" w14:textId="77777777" w:rsidR="00664073" w:rsidRPr="002F1E7F" w:rsidRDefault="00664073" w:rsidP="00664073">
      <w:pPr>
        <w:spacing w:after="0" w:line="240" w:lineRule="auto"/>
        <w:rPr>
          <w:rFonts w:ascii="Arial" w:hAnsi="Arial" w:cs="Arial"/>
          <w:sz w:val="24"/>
          <w:szCs w:val="24"/>
          <w:lang w:val="et-EE" w:eastAsia="et-EE"/>
        </w:rPr>
      </w:pPr>
    </w:p>
    <w:p w14:paraId="5E2B7D0C" w14:textId="77777777" w:rsidR="00664073" w:rsidRDefault="00664073" w:rsidP="00664073">
      <w:pPr>
        <w:spacing w:after="0" w:line="240" w:lineRule="auto"/>
        <w:rPr>
          <w:rFonts w:ascii="Arial" w:hAnsi="Arial" w:cs="Arial"/>
          <w:sz w:val="24"/>
          <w:szCs w:val="24"/>
          <w:lang w:val="et-EE" w:eastAsia="et-EE"/>
        </w:rPr>
      </w:pPr>
    </w:p>
    <w:p w14:paraId="45CDE889" w14:textId="77777777" w:rsidR="00042844" w:rsidRPr="002F1E7F" w:rsidRDefault="00042844" w:rsidP="00664073">
      <w:pPr>
        <w:spacing w:after="0" w:line="240" w:lineRule="auto"/>
        <w:rPr>
          <w:rFonts w:ascii="Arial" w:hAnsi="Arial" w:cs="Arial"/>
          <w:sz w:val="24"/>
          <w:szCs w:val="24"/>
          <w:lang w:val="et-EE" w:eastAsia="et-EE"/>
        </w:rPr>
      </w:pPr>
    </w:p>
    <w:p w14:paraId="075EB6BA" w14:textId="77777777" w:rsidR="00042844" w:rsidRDefault="00042844" w:rsidP="00664073">
      <w:pPr>
        <w:spacing w:after="0" w:line="240" w:lineRule="auto"/>
        <w:rPr>
          <w:rFonts w:ascii="Arial" w:hAnsi="Arial" w:cs="Arial"/>
          <w:sz w:val="24"/>
          <w:szCs w:val="24"/>
          <w:lang w:val="et-EE" w:eastAsia="et-EE"/>
        </w:rPr>
      </w:pPr>
    </w:p>
    <w:p w14:paraId="4A56A3D0" w14:textId="77777777" w:rsidR="00152E56" w:rsidRDefault="00152E56" w:rsidP="00664073">
      <w:pPr>
        <w:spacing w:after="0" w:line="240" w:lineRule="auto"/>
        <w:rPr>
          <w:rFonts w:ascii="Arial" w:hAnsi="Arial" w:cs="Arial"/>
          <w:sz w:val="24"/>
          <w:szCs w:val="24"/>
          <w:lang w:val="et-EE" w:eastAsia="et-EE"/>
        </w:rPr>
      </w:pPr>
    </w:p>
    <w:p w14:paraId="7590DD70" w14:textId="77777777" w:rsidR="00152E56" w:rsidRDefault="00152E56" w:rsidP="00664073">
      <w:pPr>
        <w:spacing w:after="0" w:line="240" w:lineRule="auto"/>
        <w:rPr>
          <w:rFonts w:ascii="Arial" w:hAnsi="Arial" w:cs="Arial"/>
          <w:sz w:val="24"/>
          <w:szCs w:val="24"/>
          <w:lang w:val="et-EE" w:eastAsia="et-EE"/>
        </w:rPr>
      </w:pPr>
    </w:p>
    <w:p w14:paraId="058BAA19" w14:textId="77777777" w:rsidR="00152E56" w:rsidRDefault="00152E56" w:rsidP="00664073">
      <w:pPr>
        <w:spacing w:after="0" w:line="240" w:lineRule="auto"/>
        <w:rPr>
          <w:rFonts w:ascii="Arial" w:hAnsi="Arial" w:cs="Arial"/>
          <w:sz w:val="24"/>
          <w:szCs w:val="24"/>
          <w:lang w:val="et-EE" w:eastAsia="et-EE"/>
        </w:rPr>
      </w:pPr>
    </w:p>
    <w:p w14:paraId="2BE4DE22" w14:textId="77777777" w:rsidR="00152E56" w:rsidRDefault="00152E56" w:rsidP="00664073">
      <w:pPr>
        <w:spacing w:after="0" w:line="240" w:lineRule="auto"/>
        <w:rPr>
          <w:rFonts w:ascii="Arial" w:hAnsi="Arial" w:cs="Arial"/>
          <w:sz w:val="24"/>
          <w:szCs w:val="24"/>
          <w:lang w:val="et-EE" w:eastAsia="et-EE"/>
        </w:rPr>
      </w:pPr>
    </w:p>
    <w:p w14:paraId="2B2BC0D4" w14:textId="77777777" w:rsidR="00152E56" w:rsidRPr="002F1E7F" w:rsidRDefault="00152E56" w:rsidP="00664073">
      <w:pPr>
        <w:spacing w:after="0" w:line="240" w:lineRule="auto"/>
        <w:rPr>
          <w:rFonts w:ascii="Arial" w:hAnsi="Arial" w:cs="Arial"/>
          <w:sz w:val="24"/>
          <w:szCs w:val="24"/>
          <w:lang w:val="et-EE" w:eastAsia="et-EE"/>
        </w:rPr>
      </w:pPr>
    </w:p>
    <w:p w14:paraId="1689653C" w14:textId="77777777" w:rsidR="00BB20E7" w:rsidRDefault="009D680C" w:rsidP="0093735E">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 xml:space="preserve">Marko Udras </w:t>
      </w:r>
    </w:p>
    <w:p w14:paraId="49904669" w14:textId="602AB978" w:rsidR="00E82C86" w:rsidRPr="00E82C86" w:rsidRDefault="00BB20E7" w:rsidP="0093735E">
      <w:pPr>
        <w:spacing w:after="0" w:line="240" w:lineRule="auto"/>
        <w:rPr>
          <w:rFonts w:ascii="Arial" w:hAnsi="Arial" w:cs="Arial"/>
          <w:sz w:val="24"/>
          <w:szCs w:val="24"/>
          <w:lang w:val="et-EE" w:eastAsia="et-EE"/>
        </w:rPr>
      </w:pPr>
      <w:hyperlink r:id="rId17" w:history="1">
        <w:r w:rsidRPr="002017A7">
          <w:rPr>
            <w:rStyle w:val="Hyperlink"/>
            <w:rFonts w:ascii="Arial" w:hAnsi="Arial" w:cs="Arial"/>
            <w:sz w:val="24"/>
            <w:szCs w:val="24"/>
            <w:lang w:val="et-EE" w:eastAsia="et-EE"/>
          </w:rPr>
          <w:t>marko.udras@koda.ee</w:t>
        </w:r>
      </w:hyperlink>
      <w:r w:rsidR="009D680C" w:rsidRPr="002F1E7F">
        <w:rPr>
          <w:rFonts w:ascii="Arial" w:hAnsi="Arial" w:cs="Arial"/>
          <w:sz w:val="24"/>
          <w:szCs w:val="24"/>
          <w:lang w:val="et-EE" w:eastAsia="et-EE"/>
        </w:rPr>
        <w:t xml:space="preserve"> 6040070</w:t>
      </w:r>
      <w:r w:rsidR="00EC12E1" w:rsidRPr="002F1E7F">
        <w:rPr>
          <w:rFonts w:ascii="Arial" w:hAnsi="Arial" w:cs="Arial"/>
          <w:sz w:val="24"/>
          <w:szCs w:val="24"/>
          <w:lang w:val="et-EE" w:eastAsia="et-EE"/>
        </w:rPr>
        <w:t xml:space="preserve"> </w:t>
      </w:r>
    </w:p>
    <w:sectPr w:rsidR="00E82C86" w:rsidRPr="00E82C86" w:rsidSect="003A75DA">
      <w:headerReference w:type="default" r:id="rId18"/>
      <w:footerReference w:type="default" r:id="rId19"/>
      <w:headerReference w:type="first" r:id="rId20"/>
      <w:footerReference w:type="first" r:id="rId21"/>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B3EC3" w14:textId="77777777" w:rsidR="00433701" w:rsidRDefault="00433701" w:rsidP="00820313">
      <w:pPr>
        <w:spacing w:after="0" w:line="240" w:lineRule="auto"/>
      </w:pPr>
      <w:r>
        <w:separator/>
      </w:r>
    </w:p>
  </w:endnote>
  <w:endnote w:type="continuationSeparator" w:id="0">
    <w:p w14:paraId="1CC85E2E" w14:textId="77777777" w:rsidR="00433701" w:rsidRDefault="00433701" w:rsidP="00820313">
      <w:pPr>
        <w:spacing w:after="0" w:line="240" w:lineRule="auto"/>
      </w:pPr>
      <w:r>
        <w:continuationSeparator/>
      </w:r>
    </w:p>
  </w:endnote>
  <w:endnote w:type="continuationNotice" w:id="1">
    <w:p w14:paraId="02D604FA" w14:textId="77777777" w:rsidR="00433701" w:rsidRDefault="004337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E5B8" w14:textId="77777777" w:rsidR="001F7C7F" w:rsidRPr="00FF0918" w:rsidRDefault="001F7C7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179E" w14:textId="7CB27E67" w:rsidR="00820313" w:rsidRPr="00BF3929" w:rsidRDefault="00A075E9" w:rsidP="00FD0CDE">
    <w:pPr>
      <w:pStyle w:val="Footer"/>
      <w:rPr>
        <w:rFonts w:ascii="Arial" w:hAnsi="Arial" w:cs="Arial"/>
        <w:b/>
        <w:sz w:val="14"/>
        <w:szCs w:val="14"/>
      </w:rPr>
    </w:pPr>
    <w:r>
      <w:rPr>
        <w:rFonts w:ascii="Arial" w:hAnsi="Arial" w:cs="Arial"/>
        <w:b/>
        <w:sz w:val="14"/>
        <w:szCs w:val="14"/>
      </w:rPr>
      <w:t>EESTI KAUBANDUS-TÖÖSTUSKODA</w:t>
    </w:r>
  </w:p>
  <w:p w14:paraId="559ECA1C" w14:textId="203E6CA6" w:rsidR="00820313" w:rsidRPr="00BF3929" w:rsidRDefault="00820313" w:rsidP="00FD0CDE">
    <w:pPr>
      <w:pStyle w:val="Footer"/>
      <w:rPr>
        <w:rFonts w:ascii="Arial" w:hAnsi="Arial" w:cs="Arial"/>
        <w:sz w:val="14"/>
        <w:szCs w:val="14"/>
      </w:rPr>
    </w:pPr>
    <w:r w:rsidRPr="00BF3929">
      <w:rPr>
        <w:rFonts w:ascii="Arial" w:hAnsi="Arial" w:cs="Arial"/>
        <w:sz w:val="14"/>
        <w:szCs w:val="14"/>
      </w:rPr>
      <w:t xml:space="preserve">TOOM-KOOLI 17, 10130 TALLINN / </w:t>
    </w:r>
    <w:r w:rsidR="00390829">
      <w:rPr>
        <w:rFonts w:ascii="Arial" w:hAnsi="Arial" w:cs="Arial"/>
        <w:sz w:val="14"/>
        <w:szCs w:val="14"/>
      </w:rPr>
      <w:t>REGISTRIKOOD</w:t>
    </w:r>
    <w:r w:rsidRPr="00BF3929">
      <w:rPr>
        <w:rFonts w:ascii="Arial" w:hAnsi="Arial" w:cs="Arial"/>
        <w:sz w:val="14"/>
        <w:szCs w:val="14"/>
      </w:rPr>
      <w:t xml:space="preserve"> 80004733 / TEL: +372 604 0060 / KODA@KODA.EE / WWW.KODA.EE </w:t>
    </w:r>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 xml:space="preserve">EESTI KAUBANDUS-TÖÖSTUSKODA ON SUURIM ETTEVÕTJAID ESINDAV ORGANISATSIOON EESTIS, KUHU KUULUB </w:t>
    </w:r>
    <w:r w:rsidR="00203CAF">
      <w:rPr>
        <w:color w:val="808080" w:themeColor="background1" w:themeShade="80"/>
        <w:sz w:val="14"/>
        <w:szCs w:val="20"/>
      </w:rPr>
      <w:t>ÜLE</w:t>
    </w:r>
    <w:r w:rsidR="00FA6EF2" w:rsidRPr="004730FA">
      <w:rPr>
        <w:color w:val="808080" w:themeColor="background1" w:themeShade="80"/>
        <w:sz w:val="14"/>
        <w:szCs w:val="20"/>
      </w:rPr>
      <w:t xml:space="preserve"> 3</w:t>
    </w:r>
    <w:r w:rsidR="00BB20E7">
      <w:rPr>
        <w:color w:val="808080" w:themeColor="background1" w:themeShade="80"/>
        <w:sz w:val="14"/>
        <w:szCs w:val="20"/>
      </w:rPr>
      <w:t>5</w:t>
    </w:r>
    <w:r w:rsidR="00FA6EF2" w:rsidRPr="004730FA">
      <w:rPr>
        <w:color w:val="808080" w:themeColor="background1" w:themeShade="80"/>
        <w:sz w:val="14"/>
        <w:szCs w:val="20"/>
      </w:rPr>
      <w:t>00 ETTEVÕTT</w:t>
    </w:r>
    <w:r w:rsidR="00203CAF">
      <w:rPr>
        <w:color w:val="808080" w:themeColor="background1" w:themeShade="80"/>
        <w:sz w:val="14"/>
        <w:szCs w:val="20"/>
      </w:rPr>
      <w:t>E</w:t>
    </w:r>
    <w:r w:rsidR="00FA6EF2" w:rsidRPr="004730FA">
      <w:rPr>
        <w:color w:val="808080" w:themeColor="background1" w:themeShade="80"/>
        <w:sz w:val="14"/>
        <w:szCs w:val="20"/>
      </w:rPr>
      <w:t xml:space="preserve">, KELLEST ENAMUS ON VÄIKESE- JA KESKMISE SUURUSEGA. 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D27AE" w14:textId="77777777" w:rsidR="00433701" w:rsidRDefault="00433701" w:rsidP="00820313">
      <w:pPr>
        <w:spacing w:after="0" w:line="240" w:lineRule="auto"/>
      </w:pPr>
      <w:r>
        <w:separator/>
      </w:r>
    </w:p>
  </w:footnote>
  <w:footnote w:type="continuationSeparator" w:id="0">
    <w:p w14:paraId="1763A5E5" w14:textId="77777777" w:rsidR="00433701" w:rsidRDefault="00433701" w:rsidP="00820313">
      <w:pPr>
        <w:spacing w:after="0" w:line="240" w:lineRule="auto"/>
      </w:pPr>
      <w:r>
        <w:continuationSeparator/>
      </w:r>
    </w:p>
  </w:footnote>
  <w:footnote w:type="continuationNotice" w:id="1">
    <w:p w14:paraId="00955F24" w14:textId="77777777" w:rsidR="00433701" w:rsidRDefault="004337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8833" w14:textId="77777777" w:rsidR="00C0691C" w:rsidRDefault="00860CB8" w:rsidP="00C0691C">
    <w:pPr>
      <w:pStyle w:val="Header"/>
    </w:pPr>
    <w:r w:rsidRPr="00D30DF8">
      <w:rPr>
        <w:noProof/>
        <w:lang w:val="et-EE" w:eastAsia="et-EE"/>
      </w:rPr>
      <w:drawing>
        <wp:anchor distT="0" distB="0" distL="114300" distR="114300" simplePos="0" relativeHeight="251658243"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1"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F37E84"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73AD" w14:textId="26E83780" w:rsidR="00973D85" w:rsidRDefault="00466941">
    <w:pPr>
      <w:pStyle w:val="Header"/>
    </w:pPr>
    <w:r>
      <w:rPr>
        <w:noProof/>
      </w:rPr>
      <w:drawing>
        <wp:inline distT="0" distB="0" distL="0" distR="0" wp14:anchorId="26FB1B80" wp14:editId="1D606DA3">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0EE7E58"/>
    <w:multiLevelType w:val="hybridMultilevel"/>
    <w:tmpl w:val="AE8CD04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1D52CC7"/>
    <w:multiLevelType w:val="hybridMultilevel"/>
    <w:tmpl w:val="980ED7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88963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17090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53015">
    <w:abstractNumId w:val="2"/>
  </w:num>
  <w:num w:numId="4" w16cid:durableId="495270454">
    <w:abstractNumId w:val="3"/>
  </w:num>
  <w:num w:numId="5" w16cid:durableId="1997370810">
    <w:abstractNumId w:val="0"/>
  </w:num>
  <w:num w:numId="6" w16cid:durableId="1895503489">
    <w:abstractNumId w:val="4"/>
  </w:num>
  <w:num w:numId="7" w16cid:durableId="154685934">
    <w:abstractNumId w:val="8"/>
  </w:num>
  <w:num w:numId="8" w16cid:durableId="485753664">
    <w:abstractNumId w:val="7"/>
  </w:num>
  <w:num w:numId="9" w16cid:durableId="1985768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25BC4"/>
    <w:rsid w:val="00031227"/>
    <w:rsid w:val="0003252B"/>
    <w:rsid w:val="00032E08"/>
    <w:rsid w:val="00037922"/>
    <w:rsid w:val="0004156B"/>
    <w:rsid w:val="00042844"/>
    <w:rsid w:val="0005334D"/>
    <w:rsid w:val="00056A61"/>
    <w:rsid w:val="00064A32"/>
    <w:rsid w:val="00075F48"/>
    <w:rsid w:val="00081B03"/>
    <w:rsid w:val="00090EAA"/>
    <w:rsid w:val="000931EA"/>
    <w:rsid w:val="0009674E"/>
    <w:rsid w:val="000B024A"/>
    <w:rsid w:val="000B07C3"/>
    <w:rsid w:val="000B735A"/>
    <w:rsid w:val="000C579C"/>
    <w:rsid w:val="000C609A"/>
    <w:rsid w:val="000E07FD"/>
    <w:rsid w:val="000E2340"/>
    <w:rsid w:val="000E4A60"/>
    <w:rsid w:val="000F1313"/>
    <w:rsid w:val="00104EDE"/>
    <w:rsid w:val="00106CFF"/>
    <w:rsid w:val="00107998"/>
    <w:rsid w:val="00110C36"/>
    <w:rsid w:val="001112BE"/>
    <w:rsid w:val="00111C60"/>
    <w:rsid w:val="00116016"/>
    <w:rsid w:val="00127EC0"/>
    <w:rsid w:val="0013116F"/>
    <w:rsid w:val="00131417"/>
    <w:rsid w:val="00132E23"/>
    <w:rsid w:val="00135633"/>
    <w:rsid w:val="001440B9"/>
    <w:rsid w:val="00152E56"/>
    <w:rsid w:val="001569FD"/>
    <w:rsid w:val="00160DA4"/>
    <w:rsid w:val="001650F0"/>
    <w:rsid w:val="00174F94"/>
    <w:rsid w:val="00177795"/>
    <w:rsid w:val="001A568D"/>
    <w:rsid w:val="001C3745"/>
    <w:rsid w:val="001D0339"/>
    <w:rsid w:val="001E5A18"/>
    <w:rsid w:val="001F5C3C"/>
    <w:rsid w:val="001F5FFC"/>
    <w:rsid w:val="001F7C7F"/>
    <w:rsid w:val="00202075"/>
    <w:rsid w:val="00203CAF"/>
    <w:rsid w:val="00207C6A"/>
    <w:rsid w:val="0021266C"/>
    <w:rsid w:val="00220844"/>
    <w:rsid w:val="002243D1"/>
    <w:rsid w:val="0025346E"/>
    <w:rsid w:val="00256E5F"/>
    <w:rsid w:val="0026401D"/>
    <w:rsid w:val="002742F7"/>
    <w:rsid w:val="0028054B"/>
    <w:rsid w:val="0029623D"/>
    <w:rsid w:val="002A5F93"/>
    <w:rsid w:val="002C5292"/>
    <w:rsid w:val="002C7F95"/>
    <w:rsid w:val="002E1C7F"/>
    <w:rsid w:val="002F1E7F"/>
    <w:rsid w:val="002F3CEA"/>
    <w:rsid w:val="002F77D8"/>
    <w:rsid w:val="00301926"/>
    <w:rsid w:val="00307058"/>
    <w:rsid w:val="00322848"/>
    <w:rsid w:val="003237D3"/>
    <w:rsid w:val="00337D97"/>
    <w:rsid w:val="00352D5E"/>
    <w:rsid w:val="00356E2C"/>
    <w:rsid w:val="00360376"/>
    <w:rsid w:val="003646AA"/>
    <w:rsid w:val="003716CF"/>
    <w:rsid w:val="00386C5D"/>
    <w:rsid w:val="00390829"/>
    <w:rsid w:val="00392659"/>
    <w:rsid w:val="00393936"/>
    <w:rsid w:val="00396412"/>
    <w:rsid w:val="003A50EE"/>
    <w:rsid w:val="003A5EB3"/>
    <w:rsid w:val="003A75DA"/>
    <w:rsid w:val="003B7B14"/>
    <w:rsid w:val="003D6850"/>
    <w:rsid w:val="003E469B"/>
    <w:rsid w:val="00403D86"/>
    <w:rsid w:val="00407891"/>
    <w:rsid w:val="00420918"/>
    <w:rsid w:val="00427C7A"/>
    <w:rsid w:val="0043262D"/>
    <w:rsid w:val="0043350C"/>
    <w:rsid w:val="00433701"/>
    <w:rsid w:val="00435EE0"/>
    <w:rsid w:val="00457A73"/>
    <w:rsid w:val="00462FFB"/>
    <w:rsid w:val="00466941"/>
    <w:rsid w:val="004672A0"/>
    <w:rsid w:val="004730FA"/>
    <w:rsid w:val="00476A99"/>
    <w:rsid w:val="00477B2D"/>
    <w:rsid w:val="00487CEF"/>
    <w:rsid w:val="00490134"/>
    <w:rsid w:val="004A074E"/>
    <w:rsid w:val="004A239C"/>
    <w:rsid w:val="004A6B2B"/>
    <w:rsid w:val="004B353E"/>
    <w:rsid w:val="004B421A"/>
    <w:rsid w:val="004C0261"/>
    <w:rsid w:val="004C7DE9"/>
    <w:rsid w:val="004D1607"/>
    <w:rsid w:val="004D2591"/>
    <w:rsid w:val="004E1AEA"/>
    <w:rsid w:val="004E1B47"/>
    <w:rsid w:val="004F02A5"/>
    <w:rsid w:val="004F3B19"/>
    <w:rsid w:val="00507BA1"/>
    <w:rsid w:val="00511F20"/>
    <w:rsid w:val="00523692"/>
    <w:rsid w:val="00523F33"/>
    <w:rsid w:val="0053030E"/>
    <w:rsid w:val="00547375"/>
    <w:rsid w:val="00550385"/>
    <w:rsid w:val="00552FFC"/>
    <w:rsid w:val="005548A2"/>
    <w:rsid w:val="0056028F"/>
    <w:rsid w:val="0056186F"/>
    <w:rsid w:val="0056407A"/>
    <w:rsid w:val="005742AF"/>
    <w:rsid w:val="0057583E"/>
    <w:rsid w:val="005762D1"/>
    <w:rsid w:val="00596E76"/>
    <w:rsid w:val="005B3803"/>
    <w:rsid w:val="005B5BBF"/>
    <w:rsid w:val="005B71CD"/>
    <w:rsid w:val="005C0A80"/>
    <w:rsid w:val="005C1FF6"/>
    <w:rsid w:val="005D2F16"/>
    <w:rsid w:val="005D5FC3"/>
    <w:rsid w:val="005D7758"/>
    <w:rsid w:val="005E3412"/>
    <w:rsid w:val="005E3FFC"/>
    <w:rsid w:val="005E6615"/>
    <w:rsid w:val="005F17ED"/>
    <w:rsid w:val="005F2042"/>
    <w:rsid w:val="005F513B"/>
    <w:rsid w:val="00607360"/>
    <w:rsid w:val="00612CE5"/>
    <w:rsid w:val="0061334C"/>
    <w:rsid w:val="006142FD"/>
    <w:rsid w:val="006168CF"/>
    <w:rsid w:val="00617F49"/>
    <w:rsid w:val="00627346"/>
    <w:rsid w:val="006360D0"/>
    <w:rsid w:val="00641EE3"/>
    <w:rsid w:val="006472DA"/>
    <w:rsid w:val="006500EF"/>
    <w:rsid w:val="00656FD5"/>
    <w:rsid w:val="0066169B"/>
    <w:rsid w:val="006627B3"/>
    <w:rsid w:val="00664073"/>
    <w:rsid w:val="006643DD"/>
    <w:rsid w:val="00664CF3"/>
    <w:rsid w:val="006822D3"/>
    <w:rsid w:val="00685D6D"/>
    <w:rsid w:val="006870C1"/>
    <w:rsid w:val="006902FB"/>
    <w:rsid w:val="00696925"/>
    <w:rsid w:val="006A45F2"/>
    <w:rsid w:val="006B16EC"/>
    <w:rsid w:val="006B6332"/>
    <w:rsid w:val="006C0A5E"/>
    <w:rsid w:val="006C409C"/>
    <w:rsid w:val="006C62A9"/>
    <w:rsid w:val="006D48DE"/>
    <w:rsid w:val="006E4CAC"/>
    <w:rsid w:val="006E6976"/>
    <w:rsid w:val="006F03A5"/>
    <w:rsid w:val="006F08D1"/>
    <w:rsid w:val="006F0AB1"/>
    <w:rsid w:val="006F0C9B"/>
    <w:rsid w:val="00702ABF"/>
    <w:rsid w:val="00713437"/>
    <w:rsid w:val="0071573C"/>
    <w:rsid w:val="00720402"/>
    <w:rsid w:val="0072194E"/>
    <w:rsid w:val="00721D8B"/>
    <w:rsid w:val="00723D8F"/>
    <w:rsid w:val="007263D3"/>
    <w:rsid w:val="00731F35"/>
    <w:rsid w:val="00736272"/>
    <w:rsid w:val="00741527"/>
    <w:rsid w:val="00745C47"/>
    <w:rsid w:val="007542A6"/>
    <w:rsid w:val="007556D7"/>
    <w:rsid w:val="00756301"/>
    <w:rsid w:val="00757361"/>
    <w:rsid w:val="007574CD"/>
    <w:rsid w:val="0076243D"/>
    <w:rsid w:val="00776B56"/>
    <w:rsid w:val="00791072"/>
    <w:rsid w:val="007A0BD7"/>
    <w:rsid w:val="007A3860"/>
    <w:rsid w:val="007B364B"/>
    <w:rsid w:val="007B479C"/>
    <w:rsid w:val="007C5DA5"/>
    <w:rsid w:val="007D15E1"/>
    <w:rsid w:val="007E1F00"/>
    <w:rsid w:val="007E23C1"/>
    <w:rsid w:val="007E45AD"/>
    <w:rsid w:val="007F6011"/>
    <w:rsid w:val="007F716D"/>
    <w:rsid w:val="0081095B"/>
    <w:rsid w:val="00811F04"/>
    <w:rsid w:val="00812355"/>
    <w:rsid w:val="0081279D"/>
    <w:rsid w:val="008146DE"/>
    <w:rsid w:val="00820313"/>
    <w:rsid w:val="00824978"/>
    <w:rsid w:val="00824DA2"/>
    <w:rsid w:val="0082566C"/>
    <w:rsid w:val="00831338"/>
    <w:rsid w:val="00833135"/>
    <w:rsid w:val="00840EAF"/>
    <w:rsid w:val="008424EA"/>
    <w:rsid w:val="008449A5"/>
    <w:rsid w:val="00853DBC"/>
    <w:rsid w:val="00860CB8"/>
    <w:rsid w:val="0086244E"/>
    <w:rsid w:val="00870462"/>
    <w:rsid w:val="00875FCC"/>
    <w:rsid w:val="00887902"/>
    <w:rsid w:val="00892B9A"/>
    <w:rsid w:val="008A7CCE"/>
    <w:rsid w:val="008B3A37"/>
    <w:rsid w:val="008B52FE"/>
    <w:rsid w:val="008B59DE"/>
    <w:rsid w:val="008C724F"/>
    <w:rsid w:val="008C7AF4"/>
    <w:rsid w:val="008D29B8"/>
    <w:rsid w:val="008E59D5"/>
    <w:rsid w:val="008E73E3"/>
    <w:rsid w:val="008F0942"/>
    <w:rsid w:val="00905172"/>
    <w:rsid w:val="00925187"/>
    <w:rsid w:val="00930C5E"/>
    <w:rsid w:val="0093173A"/>
    <w:rsid w:val="00933584"/>
    <w:rsid w:val="0093735E"/>
    <w:rsid w:val="00940145"/>
    <w:rsid w:val="009443A5"/>
    <w:rsid w:val="00945F5C"/>
    <w:rsid w:val="00952CDD"/>
    <w:rsid w:val="00953695"/>
    <w:rsid w:val="0095759E"/>
    <w:rsid w:val="00962296"/>
    <w:rsid w:val="0096234E"/>
    <w:rsid w:val="009668FC"/>
    <w:rsid w:val="00966F68"/>
    <w:rsid w:val="00973D85"/>
    <w:rsid w:val="009859E1"/>
    <w:rsid w:val="00985AED"/>
    <w:rsid w:val="00992FFB"/>
    <w:rsid w:val="009A2F45"/>
    <w:rsid w:val="009A6B2E"/>
    <w:rsid w:val="009B32ED"/>
    <w:rsid w:val="009C30FF"/>
    <w:rsid w:val="009C6669"/>
    <w:rsid w:val="009D1E2E"/>
    <w:rsid w:val="009D2C6C"/>
    <w:rsid w:val="009D39D7"/>
    <w:rsid w:val="009D680C"/>
    <w:rsid w:val="009D7CDA"/>
    <w:rsid w:val="009E0E71"/>
    <w:rsid w:val="009E7DA2"/>
    <w:rsid w:val="009F006D"/>
    <w:rsid w:val="00A01BC5"/>
    <w:rsid w:val="00A075E9"/>
    <w:rsid w:val="00A16470"/>
    <w:rsid w:val="00A2150F"/>
    <w:rsid w:val="00A2422B"/>
    <w:rsid w:val="00A27931"/>
    <w:rsid w:val="00A30A1F"/>
    <w:rsid w:val="00A314EB"/>
    <w:rsid w:val="00A3261E"/>
    <w:rsid w:val="00A32D8D"/>
    <w:rsid w:val="00A35114"/>
    <w:rsid w:val="00A55903"/>
    <w:rsid w:val="00A61801"/>
    <w:rsid w:val="00A6521C"/>
    <w:rsid w:val="00A6562A"/>
    <w:rsid w:val="00A675C3"/>
    <w:rsid w:val="00A70673"/>
    <w:rsid w:val="00A70708"/>
    <w:rsid w:val="00A77C44"/>
    <w:rsid w:val="00A96CA1"/>
    <w:rsid w:val="00A97B4F"/>
    <w:rsid w:val="00AA4472"/>
    <w:rsid w:val="00AA62A5"/>
    <w:rsid w:val="00AB0217"/>
    <w:rsid w:val="00AB0E18"/>
    <w:rsid w:val="00AC1257"/>
    <w:rsid w:val="00AC496D"/>
    <w:rsid w:val="00AD38A8"/>
    <w:rsid w:val="00AD38FA"/>
    <w:rsid w:val="00AE137B"/>
    <w:rsid w:val="00AE197E"/>
    <w:rsid w:val="00AF2AAE"/>
    <w:rsid w:val="00B0185B"/>
    <w:rsid w:val="00B01EE1"/>
    <w:rsid w:val="00B0366F"/>
    <w:rsid w:val="00B06E36"/>
    <w:rsid w:val="00B14AD7"/>
    <w:rsid w:val="00B2371B"/>
    <w:rsid w:val="00B339C8"/>
    <w:rsid w:val="00B36E16"/>
    <w:rsid w:val="00B5011C"/>
    <w:rsid w:val="00B566EE"/>
    <w:rsid w:val="00B67738"/>
    <w:rsid w:val="00B74445"/>
    <w:rsid w:val="00B83884"/>
    <w:rsid w:val="00B96CE4"/>
    <w:rsid w:val="00B97ED2"/>
    <w:rsid w:val="00BB16B9"/>
    <w:rsid w:val="00BB20E7"/>
    <w:rsid w:val="00BC3466"/>
    <w:rsid w:val="00BC616D"/>
    <w:rsid w:val="00BC785B"/>
    <w:rsid w:val="00BD5FB2"/>
    <w:rsid w:val="00BE1D37"/>
    <w:rsid w:val="00BE383C"/>
    <w:rsid w:val="00BE7B1D"/>
    <w:rsid w:val="00BF3929"/>
    <w:rsid w:val="00C01C5B"/>
    <w:rsid w:val="00C03498"/>
    <w:rsid w:val="00C0691C"/>
    <w:rsid w:val="00C07199"/>
    <w:rsid w:val="00C143F2"/>
    <w:rsid w:val="00C23FCA"/>
    <w:rsid w:val="00C24BAD"/>
    <w:rsid w:val="00C27D59"/>
    <w:rsid w:val="00C361A2"/>
    <w:rsid w:val="00C40448"/>
    <w:rsid w:val="00C41AAE"/>
    <w:rsid w:val="00C44265"/>
    <w:rsid w:val="00C452B5"/>
    <w:rsid w:val="00C548CA"/>
    <w:rsid w:val="00C575F1"/>
    <w:rsid w:val="00C743E9"/>
    <w:rsid w:val="00C913A3"/>
    <w:rsid w:val="00C91B96"/>
    <w:rsid w:val="00C976DD"/>
    <w:rsid w:val="00CB16A0"/>
    <w:rsid w:val="00CB5CD6"/>
    <w:rsid w:val="00CC6D46"/>
    <w:rsid w:val="00CC7021"/>
    <w:rsid w:val="00CD4A9E"/>
    <w:rsid w:val="00CD50F5"/>
    <w:rsid w:val="00CE18CE"/>
    <w:rsid w:val="00CE4E40"/>
    <w:rsid w:val="00CF0E41"/>
    <w:rsid w:val="00CF3007"/>
    <w:rsid w:val="00CF7D85"/>
    <w:rsid w:val="00D22149"/>
    <w:rsid w:val="00D22304"/>
    <w:rsid w:val="00D27ED5"/>
    <w:rsid w:val="00D30DF8"/>
    <w:rsid w:val="00D310C6"/>
    <w:rsid w:val="00D34AD9"/>
    <w:rsid w:val="00D42116"/>
    <w:rsid w:val="00D446E3"/>
    <w:rsid w:val="00D5231F"/>
    <w:rsid w:val="00D52E9E"/>
    <w:rsid w:val="00D55801"/>
    <w:rsid w:val="00D61CE2"/>
    <w:rsid w:val="00D76A85"/>
    <w:rsid w:val="00DA6F12"/>
    <w:rsid w:val="00DB045D"/>
    <w:rsid w:val="00DB0C92"/>
    <w:rsid w:val="00DB159A"/>
    <w:rsid w:val="00DD1335"/>
    <w:rsid w:val="00DD2EC0"/>
    <w:rsid w:val="00DD7E39"/>
    <w:rsid w:val="00DE021B"/>
    <w:rsid w:val="00DF01FA"/>
    <w:rsid w:val="00DF5073"/>
    <w:rsid w:val="00E0539A"/>
    <w:rsid w:val="00E10A3B"/>
    <w:rsid w:val="00E16ADD"/>
    <w:rsid w:val="00E17AFD"/>
    <w:rsid w:val="00E20861"/>
    <w:rsid w:val="00E23040"/>
    <w:rsid w:val="00E23F30"/>
    <w:rsid w:val="00E34186"/>
    <w:rsid w:val="00E43C7C"/>
    <w:rsid w:val="00E45F6F"/>
    <w:rsid w:val="00E50CFC"/>
    <w:rsid w:val="00E65E88"/>
    <w:rsid w:val="00E81961"/>
    <w:rsid w:val="00E81A85"/>
    <w:rsid w:val="00E81BA1"/>
    <w:rsid w:val="00E82C86"/>
    <w:rsid w:val="00E831A9"/>
    <w:rsid w:val="00E84E30"/>
    <w:rsid w:val="00EA6762"/>
    <w:rsid w:val="00EB3336"/>
    <w:rsid w:val="00EB60DF"/>
    <w:rsid w:val="00EB791C"/>
    <w:rsid w:val="00EC12E1"/>
    <w:rsid w:val="00EC1997"/>
    <w:rsid w:val="00EC1DAF"/>
    <w:rsid w:val="00EC4103"/>
    <w:rsid w:val="00EC528C"/>
    <w:rsid w:val="00EC58A0"/>
    <w:rsid w:val="00EC6C5D"/>
    <w:rsid w:val="00EC78A4"/>
    <w:rsid w:val="00ED16D4"/>
    <w:rsid w:val="00ED574E"/>
    <w:rsid w:val="00ED6548"/>
    <w:rsid w:val="00EE31E5"/>
    <w:rsid w:val="00EE6D89"/>
    <w:rsid w:val="00EF571A"/>
    <w:rsid w:val="00EF70C4"/>
    <w:rsid w:val="00EF743D"/>
    <w:rsid w:val="00F07A91"/>
    <w:rsid w:val="00F2539B"/>
    <w:rsid w:val="00F43B1C"/>
    <w:rsid w:val="00F54D58"/>
    <w:rsid w:val="00F56525"/>
    <w:rsid w:val="00F60EB0"/>
    <w:rsid w:val="00F948EC"/>
    <w:rsid w:val="00FA6EF2"/>
    <w:rsid w:val="00FB5AD5"/>
    <w:rsid w:val="00FB6666"/>
    <w:rsid w:val="00FD0CDE"/>
    <w:rsid w:val="00FD2D68"/>
    <w:rsid w:val="00FF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15:docId w15:val="{9D8B7068-1BC4-44CD-9E02-BA0E1B1A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9C"/>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 w:type="character" w:styleId="CommentReference">
    <w:name w:val="annotation reference"/>
    <w:basedOn w:val="DefaultParagraphFont"/>
    <w:uiPriority w:val="99"/>
    <w:semiHidden/>
    <w:unhideWhenUsed/>
    <w:rsid w:val="004E1AEA"/>
    <w:rPr>
      <w:sz w:val="16"/>
      <w:szCs w:val="16"/>
    </w:rPr>
  </w:style>
  <w:style w:type="paragraph" w:styleId="CommentText">
    <w:name w:val="annotation text"/>
    <w:basedOn w:val="Normal"/>
    <w:link w:val="CommentTextChar"/>
    <w:uiPriority w:val="99"/>
    <w:unhideWhenUsed/>
    <w:rsid w:val="004E1AEA"/>
    <w:pPr>
      <w:spacing w:line="240" w:lineRule="auto"/>
    </w:pPr>
    <w:rPr>
      <w:sz w:val="20"/>
      <w:szCs w:val="20"/>
    </w:rPr>
  </w:style>
  <w:style w:type="character" w:customStyle="1" w:styleId="CommentTextChar">
    <w:name w:val="Comment Text Char"/>
    <w:basedOn w:val="DefaultParagraphFont"/>
    <w:link w:val="CommentText"/>
    <w:uiPriority w:val="99"/>
    <w:rsid w:val="004E1AE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oko.alender@kliimaministeerium.e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info@fin.ee" TargetMode="External"/><Relationship Id="rId17" Type="http://schemas.openxmlformats.org/officeDocument/2006/relationships/hyperlink" Target="mailto:marko.udras@koda.ee" TargetMode="External"/><Relationship Id="rId2" Type="http://schemas.openxmlformats.org/officeDocument/2006/relationships/customXml" Target="../customXml/item2.xml"/><Relationship Id="rId16" Type="http://schemas.openxmlformats.org/officeDocument/2006/relationships/hyperlink" Target="mailto:keskkonnakomisjon@riigikogu.e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yrgen.ligi@fin.ee" TargetMode="External"/><Relationship Id="rId5" Type="http://schemas.openxmlformats.org/officeDocument/2006/relationships/numbering" Target="numbering.xml"/><Relationship Id="rId15" Type="http://schemas.openxmlformats.org/officeDocument/2006/relationships/hyperlink" Target="mailto:rahanduskomisjon@riigikogu.e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kliimaministeerium.e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028836-ca63-4cac-8601-d7341c70de38">
      <Terms xmlns="http://schemas.microsoft.com/office/infopath/2007/PartnerControls"/>
    </lcf76f155ced4ddcb4097134ff3c332f>
    <TaxCatchAll xmlns="9da1b2ac-5172-4ebd-a8e8-510b32eeab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69D2A7994EDC4EBDE3F926EFD7B8C1" ma:contentTypeVersion="16" ma:contentTypeDescription="Create a new document." ma:contentTypeScope="" ma:versionID="8f0f7d4afa448656827038a420c40278">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a4962f190f04e4f6df63c48a865ac48d"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a55474-c67f-49fd-bccf-cd43afce47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f1f48d-a8cc-417a-a4d9-436b0f64ae26}" ma:internalName="TaxCatchAll" ma:showField="CatchAllData" ma:web="9da1b2ac-5172-4ebd-a8e8-510b32eea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2C730-D638-4921-9F16-2E3573EA209B}">
  <ds:schemaRefs>
    <ds:schemaRef ds:uri="http://schemas.microsoft.com/office/2006/metadata/properties"/>
    <ds:schemaRef ds:uri="http://schemas.microsoft.com/office/infopath/2007/PartnerControls"/>
    <ds:schemaRef ds:uri="e6028836-ca63-4cac-8601-d7341c70de38"/>
    <ds:schemaRef ds:uri="9da1b2ac-5172-4ebd-a8e8-510b32eeabf3"/>
  </ds:schemaRefs>
</ds:datastoreItem>
</file>

<file path=customXml/itemProps2.xml><?xml version="1.0" encoding="utf-8"?>
<ds:datastoreItem xmlns:ds="http://schemas.openxmlformats.org/officeDocument/2006/customXml" ds:itemID="{8D166941-1938-4E0F-A414-182E609AC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D17AF2-89F6-4EEA-9D4A-3D8EBAF4F55A}">
  <ds:schemaRefs>
    <ds:schemaRef ds:uri="http://schemas.microsoft.com/sharepoint/v3/contenttype/forms"/>
  </ds:schemaRefs>
</ds:datastoreItem>
</file>

<file path=customXml/itemProps4.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1668</Words>
  <Characters>9680</Characters>
  <Application>Microsoft Office Word</Application>
  <DocSecurity>4</DocSecurity>
  <Lines>80</Lines>
  <Paragraphs>22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Udras</dc:creator>
  <cp:keywords/>
  <cp:lastModifiedBy>Mait Palts</cp:lastModifiedBy>
  <cp:revision>2</cp:revision>
  <dcterms:created xsi:type="dcterms:W3CDTF">2025-03-05T11:17:00Z</dcterms:created>
  <dcterms:modified xsi:type="dcterms:W3CDTF">2025-03-05T11:17:00Z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y fmtid="{D5CDD505-2E9C-101B-9397-08002B2CF9AE}" pid="3" name="MediaServiceImageTags">
    <vt:lpwstr/>
  </property>
</Properties>
</file>